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C5C4B" w14:textId="5EAC4090" w:rsidR="00693413" w:rsidRPr="00172E49" w:rsidRDefault="00445E93" w:rsidP="00693413">
      <w:pPr>
        <w:pStyle w:val="Title"/>
        <w:pBdr>
          <w:bottom w:val="single" w:sz="8" w:space="4" w:color="4F81BD"/>
        </w:pBdr>
        <w:spacing w:after="300"/>
        <w:rPr>
          <w:rFonts w:ascii="Calibri" w:eastAsia="Calibri" w:hAnsi="Calibri" w:cs="Calibri"/>
          <w:b/>
          <w:bCs/>
          <w:color w:val="17365D"/>
          <w:sz w:val="44"/>
          <w:szCs w:val="44"/>
          <w:lang w:val="fr-CA"/>
        </w:rPr>
      </w:pPr>
      <w:r w:rsidRPr="00172E49">
        <w:rPr>
          <w:rFonts w:ascii="Calibri" w:eastAsia="Calibri" w:hAnsi="Calibri" w:cs="Calibri"/>
          <w:b/>
          <w:bCs/>
          <w:color w:val="17365D"/>
          <w:sz w:val="36"/>
          <w:szCs w:val="36"/>
          <w:lang w:val="fr-CA"/>
        </w:rPr>
        <w:t>Procédures d'examen des projets d'aménagement du territoire</w:t>
      </w:r>
      <w:r w:rsidR="00693413" w:rsidRPr="00172E49">
        <w:rPr>
          <w:rFonts w:ascii="Calibri" w:eastAsia="Calibri" w:hAnsi="Calibri" w:cs="Calibri"/>
          <w:b/>
          <w:bCs/>
          <w:color w:val="17365D"/>
          <w:sz w:val="44"/>
          <w:szCs w:val="44"/>
          <w:lang w:val="fr-CA"/>
        </w:rPr>
        <w:br/>
      </w:r>
      <w:r w:rsidRPr="000E1D96">
        <w:rPr>
          <w:rFonts w:ascii="Calibri" w:eastAsia="Calibri" w:hAnsi="Calibri" w:cs="Calibri"/>
          <w:color w:val="4772B8"/>
          <w:spacing w:val="0"/>
          <w:kern w:val="0"/>
          <w:sz w:val="36"/>
          <w:szCs w:val="36"/>
          <w:lang w:val="fr-CA"/>
        </w:rPr>
        <w:t>Exemple de liste de contrôle</w:t>
      </w:r>
    </w:p>
    <w:p w14:paraId="241147CE" w14:textId="34FE7229" w:rsidR="00693413" w:rsidRPr="00172E49" w:rsidRDefault="007A19BB" w:rsidP="00693413">
      <w:pPr>
        <w:rPr>
          <w:rFonts w:ascii="Calibri" w:eastAsia="Calibri" w:hAnsi="Calibri" w:cs="Calibri"/>
          <w:b/>
          <w:bCs/>
          <w:color w:val="4772B8"/>
          <w:sz w:val="22"/>
          <w:szCs w:val="22"/>
          <w:lang w:val="fr-CA"/>
        </w:rPr>
      </w:pPr>
      <w:r w:rsidRPr="00172E49">
        <w:rPr>
          <w:rFonts w:ascii="Calibri" w:eastAsia="Calibri" w:hAnsi="Calibri" w:cs="Calibri"/>
          <w:sz w:val="22"/>
          <w:szCs w:val="22"/>
          <w:lang w:val="fr-CA"/>
        </w:rPr>
        <w:t>Cette liste de contrôle type vise à identifier les tâches et les considérations essentielles qui se présentent généralement au cours des quatre étapes de l'examen du développement foncier. Elle est destinée à être utilisée par le personnel chargé des questions foncières et peut également servir d'outil de référence pour aider à communiquer le processus d'examen à la direction et aux promoteurs</w:t>
      </w:r>
    </w:p>
    <w:p w14:paraId="36F5D875" w14:textId="77777777" w:rsidR="00C85AD0" w:rsidRDefault="00C85AD0" w:rsidP="00693413">
      <w:pPr>
        <w:rPr>
          <w:rFonts w:ascii="Calibri" w:eastAsia="Calibri" w:hAnsi="Calibri" w:cs="Calibri"/>
          <w:b/>
          <w:bCs/>
          <w:color w:val="4772B8"/>
          <w:sz w:val="22"/>
          <w:szCs w:val="22"/>
          <w:lang w:val="fr-CA"/>
        </w:rPr>
      </w:pPr>
    </w:p>
    <w:p w14:paraId="2DB89D8A" w14:textId="77777777" w:rsidR="00542698" w:rsidRPr="00172E49" w:rsidRDefault="00542698" w:rsidP="00693413">
      <w:pPr>
        <w:rPr>
          <w:rFonts w:ascii="Calibri" w:eastAsia="Calibri" w:hAnsi="Calibri" w:cs="Calibri"/>
          <w:b/>
          <w:bCs/>
          <w:color w:val="4772B8"/>
          <w:sz w:val="22"/>
          <w:szCs w:val="22"/>
          <w:lang w:val="fr-CA"/>
        </w:rPr>
      </w:pPr>
    </w:p>
    <w:p w14:paraId="45FC7F54" w14:textId="7BC10550" w:rsidR="00693413" w:rsidRPr="000E1D96" w:rsidRDefault="007A19BB" w:rsidP="00693413">
      <w:pPr>
        <w:rPr>
          <w:rFonts w:ascii="Calibri" w:eastAsia="Calibri" w:hAnsi="Calibri" w:cs="Calibri"/>
          <w:color w:val="4772B8"/>
          <w:sz w:val="30"/>
          <w:szCs w:val="30"/>
          <w:u w:val="single"/>
          <w:lang w:val="fr-CA"/>
        </w:rPr>
      </w:pPr>
      <w:r w:rsidRPr="000E1D96">
        <w:rPr>
          <w:rFonts w:ascii="Calibri" w:eastAsia="Calibri" w:hAnsi="Calibri" w:cs="Calibri"/>
          <w:color w:val="4772B8"/>
          <w:sz w:val="30"/>
          <w:szCs w:val="30"/>
          <w:u w:val="single"/>
          <w:lang w:val="fr-CA"/>
        </w:rPr>
        <w:t>Plan de la liste de contrôle</w:t>
      </w:r>
    </w:p>
    <w:p w14:paraId="02AD9D06" w14:textId="25F4C2D2" w:rsidR="00693413" w:rsidRPr="000E1D96" w:rsidRDefault="002B7438" w:rsidP="00693413">
      <w:pPr>
        <w:pStyle w:val="Heading2"/>
        <w:spacing w:before="200" w:after="0" w:line="276" w:lineRule="auto"/>
        <w:rPr>
          <w:rFonts w:ascii="Calibri" w:eastAsia="Calibri" w:hAnsi="Calibri" w:cs="Calibri"/>
          <w:b/>
          <w:bCs/>
          <w:color w:val="4772B8"/>
          <w:sz w:val="26"/>
          <w:szCs w:val="26"/>
          <w:lang w:val="fr-CA"/>
        </w:rPr>
      </w:pPr>
      <w:r w:rsidRPr="000E1D96">
        <w:rPr>
          <w:rFonts w:ascii="Calibri" w:eastAsia="Calibri" w:hAnsi="Calibri" w:cs="Calibri"/>
          <w:b/>
          <w:bCs/>
          <w:color w:val="4772B8"/>
          <w:sz w:val="26"/>
          <w:szCs w:val="26"/>
          <w:lang w:val="fr-CA"/>
        </w:rPr>
        <w:t xml:space="preserve">Étape 1 </w:t>
      </w:r>
      <w:r w:rsidR="00693413" w:rsidRPr="000E1D96">
        <w:rPr>
          <w:rFonts w:ascii="Calibri" w:eastAsia="Calibri" w:hAnsi="Calibri" w:cs="Calibri"/>
          <w:b/>
          <w:bCs/>
          <w:color w:val="4772B8"/>
          <w:sz w:val="26"/>
          <w:szCs w:val="26"/>
          <w:lang w:val="fr-CA"/>
        </w:rPr>
        <w:t xml:space="preserve">- </w:t>
      </w:r>
      <w:r w:rsidRPr="000E1D96">
        <w:rPr>
          <w:rFonts w:ascii="Calibri" w:eastAsia="Calibri" w:hAnsi="Calibri" w:cs="Calibri"/>
          <w:b/>
          <w:bCs/>
          <w:color w:val="4772B8"/>
          <w:sz w:val="26"/>
          <w:szCs w:val="26"/>
          <w:lang w:val="fr-CA"/>
        </w:rPr>
        <w:t xml:space="preserve">Description du projet et examen conceptuel </w:t>
      </w:r>
      <w:r w:rsidR="00542698" w:rsidRPr="000E1D96">
        <w:rPr>
          <w:color w:val="4772B8"/>
          <w:lang w:val="fr-CA"/>
        </w:rPr>
        <w:tab/>
      </w:r>
      <w:r w:rsidR="00542698" w:rsidRPr="000E1D96">
        <w:rPr>
          <w:color w:val="4772B8"/>
          <w:lang w:val="fr-CA"/>
        </w:rPr>
        <w:tab/>
      </w:r>
      <w:r w:rsidR="00542698" w:rsidRPr="000E1D96">
        <w:rPr>
          <w:color w:val="4772B8"/>
          <w:lang w:val="fr-CA"/>
        </w:rPr>
        <w:tab/>
      </w:r>
      <w:r w:rsidR="00542698" w:rsidRPr="000E1D96">
        <w:rPr>
          <w:color w:val="4772B8"/>
          <w:lang w:val="fr-CA"/>
        </w:rPr>
        <w:tab/>
      </w:r>
      <w:r w:rsidR="00542698" w:rsidRPr="000E1D96">
        <w:rPr>
          <w:rFonts w:ascii="Calibri" w:eastAsia="Calibri" w:hAnsi="Calibri" w:cs="Calibri"/>
          <w:b/>
          <w:bCs/>
          <w:color w:val="4772B8"/>
          <w:sz w:val="26"/>
          <w:szCs w:val="26"/>
          <w:lang w:val="fr-CA"/>
        </w:rPr>
        <w:t>Page 2</w:t>
      </w:r>
    </w:p>
    <w:p w14:paraId="596DAB0C" w14:textId="6D9348EF" w:rsidR="00693413" w:rsidRPr="00172E49" w:rsidRDefault="002B7438" w:rsidP="00693413">
      <w:pPr>
        <w:spacing w:after="0" w:line="276" w:lineRule="auto"/>
        <w:ind w:left="720"/>
        <w:rPr>
          <w:rFonts w:ascii="Calibri" w:eastAsia="Calibri" w:hAnsi="Calibri" w:cs="Calibri"/>
          <w:sz w:val="22"/>
          <w:szCs w:val="22"/>
          <w:lang w:val="fr-CA"/>
        </w:rPr>
      </w:pPr>
      <w:r w:rsidRPr="00172E49">
        <w:rPr>
          <w:rFonts w:ascii="Calibri" w:eastAsia="Calibri" w:hAnsi="Calibri" w:cs="Calibri"/>
          <w:sz w:val="22"/>
          <w:szCs w:val="22"/>
          <w:lang w:val="fr-CA"/>
        </w:rPr>
        <w:t>Détails préliminaires du projet</w:t>
      </w:r>
    </w:p>
    <w:p w14:paraId="5AF2971F" w14:textId="77777777" w:rsidR="002B7438" w:rsidRPr="00172E49" w:rsidRDefault="002B7438" w:rsidP="00693413">
      <w:pPr>
        <w:spacing w:after="0" w:line="276" w:lineRule="auto"/>
        <w:ind w:left="720"/>
        <w:rPr>
          <w:rFonts w:ascii="Calibri" w:eastAsia="Calibri" w:hAnsi="Calibri" w:cs="Calibri"/>
          <w:sz w:val="22"/>
          <w:szCs w:val="22"/>
          <w:lang w:val="fr-CA"/>
        </w:rPr>
      </w:pPr>
      <w:r w:rsidRPr="00172E49">
        <w:rPr>
          <w:rFonts w:ascii="Calibri" w:eastAsia="Calibri" w:hAnsi="Calibri" w:cs="Calibri"/>
          <w:sz w:val="22"/>
          <w:szCs w:val="22"/>
          <w:lang w:val="fr-CA"/>
        </w:rPr>
        <w:t xml:space="preserve">Examen initial de la conception du projet </w:t>
      </w:r>
    </w:p>
    <w:p w14:paraId="6025B589" w14:textId="755E9095" w:rsidR="00693413" w:rsidRPr="00172E49" w:rsidRDefault="002B7438" w:rsidP="00693413">
      <w:pPr>
        <w:spacing w:after="0" w:line="276" w:lineRule="auto"/>
        <w:ind w:left="720"/>
        <w:rPr>
          <w:rFonts w:ascii="Calibri" w:eastAsia="Calibri" w:hAnsi="Calibri" w:cs="Calibri"/>
          <w:sz w:val="22"/>
          <w:szCs w:val="22"/>
          <w:lang w:val="fr-CA"/>
        </w:rPr>
      </w:pPr>
      <w:r w:rsidRPr="00172E49">
        <w:rPr>
          <w:rFonts w:ascii="Calibri" w:eastAsia="Calibri" w:hAnsi="Calibri" w:cs="Calibri"/>
          <w:sz w:val="22"/>
          <w:szCs w:val="22"/>
          <w:lang w:val="fr-CA"/>
        </w:rPr>
        <w:t>Discussion avec le promoteur et prochaines étapes</w:t>
      </w:r>
    </w:p>
    <w:p w14:paraId="1B29C05B" w14:textId="77777777" w:rsidR="002B7438" w:rsidRPr="00172E49" w:rsidRDefault="002B7438" w:rsidP="00693413">
      <w:pPr>
        <w:spacing w:after="0" w:line="276" w:lineRule="auto"/>
        <w:ind w:left="720"/>
        <w:rPr>
          <w:rFonts w:ascii="Calibri" w:eastAsia="Calibri" w:hAnsi="Calibri" w:cs="Calibri"/>
          <w:sz w:val="22"/>
          <w:szCs w:val="22"/>
          <w:lang w:val="fr-CA"/>
        </w:rPr>
      </w:pPr>
      <w:r w:rsidRPr="00172E49">
        <w:rPr>
          <w:rFonts w:ascii="Calibri" w:eastAsia="Calibri" w:hAnsi="Calibri" w:cs="Calibri"/>
          <w:sz w:val="22"/>
          <w:szCs w:val="22"/>
          <w:lang w:val="fr-CA"/>
        </w:rPr>
        <w:t xml:space="preserve">Décision préliminaire </w:t>
      </w:r>
    </w:p>
    <w:p w14:paraId="28BEF56C" w14:textId="0B461895" w:rsidR="002B7438" w:rsidRPr="00172E49" w:rsidRDefault="002B7438" w:rsidP="00693413">
      <w:pPr>
        <w:spacing w:after="0" w:line="276" w:lineRule="auto"/>
        <w:ind w:left="720"/>
        <w:rPr>
          <w:rFonts w:ascii="Calibri" w:eastAsia="Calibri" w:hAnsi="Calibri" w:cs="Calibri"/>
          <w:sz w:val="22"/>
          <w:szCs w:val="22"/>
          <w:lang w:val="fr-CA"/>
        </w:rPr>
      </w:pPr>
      <w:r w:rsidRPr="00172E49">
        <w:rPr>
          <w:rFonts w:ascii="Calibri" w:eastAsia="Calibri" w:hAnsi="Calibri" w:cs="Calibri"/>
          <w:sz w:val="22"/>
          <w:szCs w:val="22"/>
          <w:lang w:val="fr-CA"/>
        </w:rPr>
        <w:t>Rassembler les documents</w:t>
      </w:r>
    </w:p>
    <w:p w14:paraId="02C05E50" w14:textId="4B596FB2" w:rsidR="00693413" w:rsidRPr="000E1D96" w:rsidRDefault="0051185B" w:rsidP="00693413">
      <w:pPr>
        <w:pStyle w:val="Heading2"/>
        <w:spacing w:before="200" w:after="0" w:line="276" w:lineRule="auto"/>
        <w:rPr>
          <w:rFonts w:ascii="Calibri" w:eastAsia="Calibri" w:hAnsi="Calibri" w:cs="Calibri"/>
          <w:b/>
          <w:bCs/>
          <w:color w:val="4772B8"/>
          <w:sz w:val="26"/>
          <w:szCs w:val="26"/>
          <w:lang w:val="fr-CA"/>
        </w:rPr>
      </w:pPr>
      <w:r w:rsidRPr="000E1D96">
        <w:rPr>
          <w:rFonts w:ascii="Calibri" w:eastAsia="Calibri" w:hAnsi="Calibri" w:cs="Calibri"/>
          <w:b/>
          <w:bCs/>
          <w:color w:val="4772B8"/>
          <w:sz w:val="26"/>
          <w:szCs w:val="26"/>
          <w:lang w:val="fr-CA"/>
        </w:rPr>
        <w:t>Étape 2 – Demande officielle, examen et recommandations</w:t>
      </w:r>
      <w:r w:rsidR="00542698" w:rsidRPr="000E1D96">
        <w:rPr>
          <w:rFonts w:ascii="Calibri" w:eastAsia="Calibri" w:hAnsi="Calibri" w:cs="Calibri"/>
          <w:b/>
          <w:bCs/>
          <w:color w:val="4772B8"/>
          <w:sz w:val="26"/>
          <w:szCs w:val="26"/>
          <w:lang w:val="fr-CA"/>
        </w:rPr>
        <w:tab/>
      </w:r>
      <w:r w:rsidR="00542698" w:rsidRPr="000E1D96">
        <w:rPr>
          <w:color w:val="4772B8"/>
          <w:lang w:val="fr-CA"/>
        </w:rPr>
        <w:tab/>
      </w:r>
      <w:r w:rsidR="00542698" w:rsidRPr="000E1D96">
        <w:rPr>
          <w:color w:val="4772B8"/>
          <w:lang w:val="fr-CA"/>
        </w:rPr>
        <w:tab/>
      </w:r>
      <w:r w:rsidR="00542698" w:rsidRPr="000E1D96">
        <w:rPr>
          <w:color w:val="4772B8"/>
          <w:lang w:val="fr-CA"/>
        </w:rPr>
        <w:tab/>
      </w:r>
      <w:r w:rsidR="00542698" w:rsidRPr="000E1D96">
        <w:rPr>
          <w:rFonts w:ascii="Calibri" w:eastAsia="Calibri" w:hAnsi="Calibri" w:cs="Calibri"/>
          <w:b/>
          <w:bCs/>
          <w:color w:val="4772B8"/>
          <w:sz w:val="26"/>
          <w:szCs w:val="26"/>
          <w:lang w:val="fr-CA"/>
        </w:rPr>
        <w:t xml:space="preserve">Page </w:t>
      </w:r>
      <w:r w:rsidR="00542698" w:rsidRPr="000E1D96">
        <w:rPr>
          <w:rFonts w:ascii="Calibri" w:eastAsia="Calibri" w:hAnsi="Calibri" w:cs="Calibri"/>
          <w:b/>
          <w:bCs/>
          <w:color w:val="4772B8"/>
          <w:sz w:val="26"/>
          <w:szCs w:val="26"/>
          <w:lang w:val="fr-CA"/>
        </w:rPr>
        <w:t>4</w:t>
      </w:r>
    </w:p>
    <w:p w14:paraId="3A35F518" w14:textId="77777777" w:rsidR="0051185B" w:rsidRPr="00172E49" w:rsidRDefault="0051185B" w:rsidP="00693413">
      <w:pPr>
        <w:spacing w:after="0" w:line="276" w:lineRule="auto"/>
        <w:ind w:left="720"/>
        <w:rPr>
          <w:rFonts w:ascii="Calibri" w:eastAsia="Calibri" w:hAnsi="Calibri" w:cs="Calibri"/>
          <w:sz w:val="22"/>
          <w:szCs w:val="22"/>
          <w:lang w:val="fr-CA"/>
        </w:rPr>
      </w:pPr>
      <w:r w:rsidRPr="00172E49">
        <w:rPr>
          <w:rFonts w:ascii="Calibri" w:eastAsia="Calibri" w:hAnsi="Calibri" w:cs="Calibri"/>
          <w:sz w:val="22"/>
          <w:szCs w:val="22"/>
          <w:lang w:val="fr-CA"/>
        </w:rPr>
        <w:t>Demande officielle</w:t>
      </w:r>
    </w:p>
    <w:p w14:paraId="6A9E40DA" w14:textId="59438734" w:rsidR="00693413" w:rsidRPr="00172E49" w:rsidRDefault="0051185B" w:rsidP="00693413">
      <w:pPr>
        <w:spacing w:after="0" w:line="276" w:lineRule="auto"/>
        <w:ind w:left="720"/>
        <w:rPr>
          <w:rFonts w:ascii="Calibri" w:eastAsia="Calibri" w:hAnsi="Calibri" w:cs="Calibri"/>
          <w:sz w:val="22"/>
          <w:szCs w:val="22"/>
          <w:lang w:val="fr-CA"/>
        </w:rPr>
      </w:pPr>
      <w:r w:rsidRPr="00172E49">
        <w:rPr>
          <w:rFonts w:ascii="Calibri" w:eastAsia="Calibri" w:hAnsi="Calibri" w:cs="Calibri"/>
          <w:sz w:val="22"/>
          <w:szCs w:val="22"/>
          <w:lang w:val="fr-CA"/>
        </w:rPr>
        <w:t>Examen officiel de la demande</w:t>
      </w:r>
    </w:p>
    <w:p w14:paraId="542ADFDC" w14:textId="7EE96F70" w:rsidR="00693413" w:rsidRPr="00172E49" w:rsidRDefault="0051185B" w:rsidP="00693413">
      <w:pPr>
        <w:spacing w:after="0" w:line="276" w:lineRule="auto"/>
        <w:ind w:left="720"/>
        <w:rPr>
          <w:rFonts w:ascii="Calibri" w:eastAsia="Calibri" w:hAnsi="Calibri" w:cs="Calibri"/>
          <w:sz w:val="22"/>
          <w:szCs w:val="22"/>
          <w:lang w:val="fr-CA"/>
        </w:rPr>
      </w:pPr>
      <w:r w:rsidRPr="00172E49">
        <w:rPr>
          <w:rFonts w:ascii="Calibri" w:eastAsia="Calibri" w:hAnsi="Calibri" w:cs="Calibri"/>
          <w:sz w:val="22"/>
          <w:szCs w:val="22"/>
          <w:lang w:val="fr-CA"/>
        </w:rPr>
        <w:t>Participation de la communauté</w:t>
      </w:r>
      <w:r w:rsidR="00693413" w:rsidRPr="00172E49">
        <w:rPr>
          <w:rFonts w:ascii="Calibri" w:eastAsia="Calibri" w:hAnsi="Calibri" w:cs="Calibri"/>
          <w:sz w:val="22"/>
          <w:szCs w:val="22"/>
          <w:lang w:val="fr-CA"/>
        </w:rPr>
        <w:t xml:space="preserve"> </w:t>
      </w:r>
    </w:p>
    <w:p w14:paraId="0BDACDA5" w14:textId="37F604CA" w:rsidR="00693413" w:rsidRPr="00172E49" w:rsidRDefault="0051185B" w:rsidP="00693413">
      <w:pPr>
        <w:spacing w:after="0" w:line="276" w:lineRule="auto"/>
        <w:ind w:left="720"/>
        <w:rPr>
          <w:rFonts w:ascii="Calibri" w:eastAsia="Calibri" w:hAnsi="Calibri" w:cs="Calibri"/>
          <w:sz w:val="22"/>
          <w:szCs w:val="22"/>
          <w:lang w:val="fr-CA"/>
        </w:rPr>
      </w:pPr>
      <w:r w:rsidRPr="00172E49">
        <w:rPr>
          <w:rFonts w:ascii="Calibri" w:eastAsia="Calibri" w:hAnsi="Calibri" w:cs="Calibri"/>
          <w:sz w:val="22"/>
          <w:szCs w:val="22"/>
          <w:lang w:val="fr-CA"/>
        </w:rPr>
        <w:t>Comité de gestion des terres (CGT</w:t>
      </w:r>
      <w:r w:rsidR="00693413" w:rsidRPr="00172E49">
        <w:rPr>
          <w:rFonts w:ascii="Calibri" w:eastAsia="Calibri" w:hAnsi="Calibri" w:cs="Calibri"/>
          <w:sz w:val="22"/>
          <w:szCs w:val="22"/>
          <w:lang w:val="fr-CA"/>
        </w:rPr>
        <w:t>)</w:t>
      </w:r>
    </w:p>
    <w:p w14:paraId="640FFACC" w14:textId="0F841962" w:rsidR="00693413" w:rsidRPr="00172E49" w:rsidRDefault="0051185B" w:rsidP="00693413">
      <w:pPr>
        <w:spacing w:after="0" w:line="276" w:lineRule="auto"/>
        <w:ind w:left="720"/>
        <w:rPr>
          <w:rFonts w:ascii="Calibri" w:eastAsia="Calibri" w:hAnsi="Calibri" w:cs="Calibri"/>
          <w:sz w:val="22"/>
          <w:szCs w:val="22"/>
          <w:lang w:val="fr-CA"/>
        </w:rPr>
      </w:pPr>
      <w:r w:rsidRPr="00172E49">
        <w:rPr>
          <w:rFonts w:ascii="Calibri" w:eastAsia="Calibri" w:hAnsi="Calibri" w:cs="Calibri"/>
          <w:sz w:val="22"/>
          <w:szCs w:val="22"/>
          <w:lang w:val="fr-CA"/>
        </w:rPr>
        <w:t>Recommandations au leadership</w:t>
      </w:r>
    </w:p>
    <w:p w14:paraId="5415455E" w14:textId="7B7F16D0" w:rsidR="00693413" w:rsidRPr="00172E49" w:rsidRDefault="0051185B" w:rsidP="00693413">
      <w:pPr>
        <w:spacing w:after="0" w:line="276" w:lineRule="auto"/>
        <w:ind w:left="720"/>
        <w:rPr>
          <w:rFonts w:ascii="Calibri" w:eastAsia="Calibri" w:hAnsi="Calibri" w:cs="Calibri"/>
          <w:sz w:val="22"/>
          <w:szCs w:val="22"/>
          <w:lang w:val="fr-CA"/>
        </w:rPr>
      </w:pPr>
      <w:r w:rsidRPr="00172E49">
        <w:rPr>
          <w:rFonts w:ascii="Calibri" w:eastAsia="Calibri" w:hAnsi="Calibri" w:cs="Calibri"/>
          <w:sz w:val="22"/>
          <w:szCs w:val="22"/>
          <w:lang w:val="fr-CA"/>
        </w:rPr>
        <w:t>Rassembler les documents</w:t>
      </w:r>
    </w:p>
    <w:p w14:paraId="4F12F825" w14:textId="5951271A" w:rsidR="00693413" w:rsidRPr="000E1D96" w:rsidRDefault="00DD6A01" w:rsidP="00693413">
      <w:pPr>
        <w:pStyle w:val="Heading2"/>
        <w:spacing w:before="200" w:after="0" w:line="276" w:lineRule="auto"/>
        <w:rPr>
          <w:rFonts w:ascii="Calibri" w:eastAsia="Calibri" w:hAnsi="Calibri" w:cs="Calibri"/>
          <w:b/>
          <w:bCs/>
          <w:color w:val="4772B8"/>
          <w:sz w:val="26"/>
          <w:szCs w:val="26"/>
          <w:lang w:val="fr-CA"/>
        </w:rPr>
      </w:pPr>
      <w:bookmarkStart w:id="0" w:name="_Stage_3_-"/>
      <w:bookmarkEnd w:id="0"/>
      <w:r w:rsidRPr="000E1D96">
        <w:rPr>
          <w:rFonts w:ascii="Calibri" w:eastAsia="Calibri" w:hAnsi="Calibri" w:cs="Calibri"/>
          <w:b/>
          <w:bCs/>
          <w:color w:val="4772B8"/>
          <w:sz w:val="26"/>
          <w:szCs w:val="26"/>
          <w:lang w:val="fr-CA"/>
        </w:rPr>
        <w:t>Étape 3 – Prise de décision et approbation du développement</w:t>
      </w:r>
      <w:r w:rsidR="00693413" w:rsidRPr="000E1D96">
        <w:rPr>
          <w:rFonts w:ascii="Calibri" w:eastAsia="Calibri" w:hAnsi="Calibri" w:cs="Calibri"/>
          <w:b/>
          <w:bCs/>
          <w:color w:val="4772B8"/>
          <w:sz w:val="26"/>
          <w:szCs w:val="26"/>
          <w:lang w:val="fr-CA"/>
        </w:rPr>
        <w:t>s</w:t>
      </w:r>
      <w:r w:rsidR="00542698" w:rsidRPr="000E1D96">
        <w:rPr>
          <w:rFonts w:ascii="Calibri" w:eastAsia="Calibri" w:hAnsi="Calibri" w:cs="Calibri"/>
          <w:b/>
          <w:bCs/>
          <w:color w:val="4772B8"/>
          <w:sz w:val="26"/>
          <w:szCs w:val="26"/>
          <w:lang w:val="fr-CA"/>
        </w:rPr>
        <w:tab/>
      </w:r>
      <w:r w:rsidR="00542698" w:rsidRPr="000E1D96">
        <w:rPr>
          <w:rFonts w:ascii="Calibri" w:eastAsia="Calibri" w:hAnsi="Calibri" w:cs="Calibri"/>
          <w:b/>
          <w:bCs/>
          <w:color w:val="4772B8"/>
          <w:sz w:val="26"/>
          <w:szCs w:val="26"/>
          <w:lang w:val="fr-CA"/>
        </w:rPr>
        <w:tab/>
      </w:r>
      <w:r w:rsidR="00542698" w:rsidRPr="000E1D96">
        <w:rPr>
          <w:rFonts w:ascii="Calibri" w:eastAsia="Calibri" w:hAnsi="Calibri" w:cs="Calibri"/>
          <w:b/>
          <w:bCs/>
          <w:color w:val="4772B8"/>
          <w:sz w:val="26"/>
          <w:szCs w:val="26"/>
          <w:lang w:val="fr-CA"/>
        </w:rPr>
        <w:tab/>
      </w:r>
      <w:r w:rsidR="00542698" w:rsidRPr="000E1D96">
        <w:rPr>
          <w:rFonts w:ascii="Calibri" w:eastAsia="Calibri" w:hAnsi="Calibri" w:cs="Calibri"/>
          <w:b/>
          <w:bCs/>
          <w:color w:val="4772B8"/>
          <w:sz w:val="26"/>
          <w:szCs w:val="26"/>
          <w:lang w:val="fr-CA"/>
        </w:rPr>
        <w:t xml:space="preserve">Page </w:t>
      </w:r>
      <w:r w:rsidR="00542698" w:rsidRPr="000E1D96">
        <w:rPr>
          <w:rFonts w:ascii="Calibri" w:eastAsia="Calibri" w:hAnsi="Calibri" w:cs="Calibri"/>
          <w:b/>
          <w:bCs/>
          <w:color w:val="4772B8"/>
          <w:sz w:val="26"/>
          <w:szCs w:val="26"/>
          <w:lang w:val="fr-CA"/>
        </w:rPr>
        <w:t>7</w:t>
      </w:r>
    </w:p>
    <w:p w14:paraId="37FFBC8B" w14:textId="77777777" w:rsidR="00DD6A01" w:rsidRPr="00172E49" w:rsidRDefault="00DD6A01" w:rsidP="00693413">
      <w:pPr>
        <w:spacing w:after="0" w:line="276" w:lineRule="auto"/>
        <w:ind w:left="720"/>
        <w:rPr>
          <w:rFonts w:ascii="Calibri" w:eastAsia="Calibri" w:hAnsi="Calibri" w:cs="Calibri"/>
          <w:sz w:val="22"/>
          <w:szCs w:val="22"/>
          <w:lang w:val="fr-CA"/>
        </w:rPr>
      </w:pPr>
      <w:r w:rsidRPr="00172E49">
        <w:rPr>
          <w:rFonts w:ascii="Calibri" w:eastAsia="Calibri" w:hAnsi="Calibri" w:cs="Calibri"/>
          <w:sz w:val="22"/>
          <w:szCs w:val="22"/>
          <w:lang w:val="fr-CA"/>
        </w:rPr>
        <w:t>Prise de décision</w:t>
      </w:r>
    </w:p>
    <w:p w14:paraId="4CC94D6B" w14:textId="352AD614" w:rsidR="00693413" w:rsidRPr="00172E49" w:rsidRDefault="00DD6A01" w:rsidP="00693413">
      <w:pPr>
        <w:spacing w:after="0" w:line="276" w:lineRule="auto"/>
        <w:ind w:left="720"/>
        <w:rPr>
          <w:rFonts w:ascii="Calibri" w:eastAsia="Calibri" w:hAnsi="Calibri" w:cs="Calibri"/>
          <w:sz w:val="22"/>
          <w:szCs w:val="22"/>
          <w:lang w:val="fr-CA"/>
        </w:rPr>
      </w:pPr>
      <w:r w:rsidRPr="00172E49">
        <w:rPr>
          <w:rFonts w:ascii="Calibri" w:eastAsia="Calibri" w:hAnsi="Calibri" w:cs="Calibri"/>
          <w:sz w:val="22"/>
          <w:szCs w:val="22"/>
          <w:lang w:val="fr-CA"/>
        </w:rPr>
        <w:t>Approbations de développement</w:t>
      </w:r>
    </w:p>
    <w:p w14:paraId="61ABF09D" w14:textId="1020C329" w:rsidR="00693413" w:rsidRPr="000E1D96" w:rsidRDefault="00DD6A01" w:rsidP="00693413">
      <w:pPr>
        <w:pStyle w:val="Heading2"/>
        <w:spacing w:before="200" w:after="0" w:line="276" w:lineRule="auto"/>
        <w:rPr>
          <w:rFonts w:ascii="Calibri" w:eastAsia="Calibri" w:hAnsi="Calibri" w:cs="Calibri"/>
          <w:b/>
          <w:bCs/>
          <w:color w:val="4772B8"/>
          <w:sz w:val="26"/>
          <w:szCs w:val="26"/>
          <w:lang w:val="fr-CA"/>
        </w:rPr>
      </w:pPr>
      <w:bookmarkStart w:id="1" w:name="_Stage_4_-"/>
      <w:bookmarkEnd w:id="1"/>
      <w:r w:rsidRPr="000E1D96">
        <w:rPr>
          <w:rFonts w:ascii="Calibri" w:eastAsia="Calibri" w:hAnsi="Calibri" w:cs="Calibri"/>
          <w:b/>
          <w:bCs/>
          <w:color w:val="4772B8"/>
          <w:sz w:val="26"/>
          <w:szCs w:val="26"/>
          <w:lang w:val="fr-CA"/>
        </w:rPr>
        <w:t>Étape 4 – Surveillance de la conformité et application</w:t>
      </w:r>
      <w:r w:rsidR="00542698" w:rsidRPr="000E1D96">
        <w:rPr>
          <w:rFonts w:ascii="Calibri" w:eastAsia="Calibri" w:hAnsi="Calibri" w:cs="Calibri"/>
          <w:b/>
          <w:bCs/>
          <w:color w:val="4772B8"/>
          <w:sz w:val="26"/>
          <w:szCs w:val="26"/>
          <w:lang w:val="fr-CA"/>
        </w:rPr>
        <w:tab/>
      </w:r>
      <w:r w:rsidR="00542698" w:rsidRPr="000E1D96">
        <w:rPr>
          <w:rFonts w:ascii="Calibri" w:eastAsia="Calibri" w:hAnsi="Calibri" w:cs="Calibri"/>
          <w:b/>
          <w:bCs/>
          <w:color w:val="4772B8"/>
          <w:sz w:val="26"/>
          <w:szCs w:val="26"/>
          <w:lang w:val="fr-CA"/>
        </w:rPr>
        <w:tab/>
      </w:r>
      <w:r w:rsidR="00542698" w:rsidRPr="000E1D96">
        <w:rPr>
          <w:rFonts w:ascii="Calibri" w:eastAsia="Calibri" w:hAnsi="Calibri" w:cs="Calibri"/>
          <w:b/>
          <w:bCs/>
          <w:color w:val="4772B8"/>
          <w:sz w:val="26"/>
          <w:szCs w:val="26"/>
          <w:lang w:val="fr-CA"/>
        </w:rPr>
        <w:tab/>
      </w:r>
      <w:r w:rsidR="00542698" w:rsidRPr="000E1D96">
        <w:rPr>
          <w:rFonts w:ascii="Calibri" w:eastAsia="Calibri" w:hAnsi="Calibri" w:cs="Calibri"/>
          <w:b/>
          <w:bCs/>
          <w:color w:val="4772B8"/>
          <w:sz w:val="26"/>
          <w:szCs w:val="26"/>
          <w:lang w:val="fr-CA"/>
        </w:rPr>
        <w:tab/>
      </w:r>
      <w:r w:rsidR="00542698" w:rsidRPr="000E1D96">
        <w:rPr>
          <w:rFonts w:ascii="Calibri" w:eastAsia="Calibri" w:hAnsi="Calibri" w:cs="Calibri"/>
          <w:b/>
          <w:bCs/>
          <w:color w:val="4772B8"/>
          <w:sz w:val="26"/>
          <w:szCs w:val="26"/>
          <w:lang w:val="fr-CA"/>
        </w:rPr>
        <w:tab/>
      </w:r>
      <w:r w:rsidR="00542698" w:rsidRPr="000E1D96">
        <w:rPr>
          <w:rFonts w:ascii="Calibri" w:eastAsia="Calibri" w:hAnsi="Calibri" w:cs="Calibri"/>
          <w:b/>
          <w:bCs/>
          <w:color w:val="4772B8"/>
          <w:sz w:val="26"/>
          <w:szCs w:val="26"/>
          <w:lang w:val="fr-CA"/>
        </w:rPr>
        <w:t xml:space="preserve">Page </w:t>
      </w:r>
      <w:r w:rsidR="00542698" w:rsidRPr="000E1D96">
        <w:rPr>
          <w:rFonts w:ascii="Calibri" w:eastAsia="Calibri" w:hAnsi="Calibri" w:cs="Calibri"/>
          <w:b/>
          <w:bCs/>
          <w:color w:val="4772B8"/>
          <w:sz w:val="26"/>
          <w:szCs w:val="26"/>
          <w:lang w:val="fr-CA"/>
        </w:rPr>
        <w:t>8</w:t>
      </w:r>
      <w:r w:rsidRPr="000E1D96">
        <w:rPr>
          <w:rFonts w:ascii="Calibri" w:eastAsia="Calibri" w:hAnsi="Calibri" w:cs="Calibri"/>
          <w:b/>
          <w:bCs/>
          <w:color w:val="4772B8"/>
          <w:sz w:val="26"/>
          <w:szCs w:val="26"/>
          <w:lang w:val="fr-CA"/>
        </w:rPr>
        <w:t xml:space="preserve"> </w:t>
      </w:r>
    </w:p>
    <w:p w14:paraId="2E22DCF6" w14:textId="77777777" w:rsidR="00DD6A01" w:rsidRPr="00172E49" w:rsidRDefault="00DD6A01" w:rsidP="00693413">
      <w:pPr>
        <w:spacing w:after="0" w:line="276" w:lineRule="auto"/>
        <w:ind w:left="720"/>
        <w:rPr>
          <w:rFonts w:ascii="Calibri" w:eastAsia="Calibri" w:hAnsi="Calibri" w:cs="Calibri"/>
          <w:sz w:val="22"/>
          <w:szCs w:val="22"/>
          <w:lang w:val="fr-CA"/>
        </w:rPr>
      </w:pPr>
      <w:r w:rsidRPr="00172E49">
        <w:rPr>
          <w:rFonts w:ascii="Calibri" w:eastAsia="Calibri" w:hAnsi="Calibri" w:cs="Calibri"/>
          <w:sz w:val="22"/>
          <w:szCs w:val="22"/>
          <w:lang w:val="fr-CA"/>
        </w:rPr>
        <w:t xml:space="preserve">Plan de surveillance du projet de développement </w:t>
      </w:r>
    </w:p>
    <w:p w14:paraId="1080D445" w14:textId="51381B11" w:rsidR="00693413" w:rsidRPr="00172E49" w:rsidRDefault="00DD6A01" w:rsidP="00693413">
      <w:pPr>
        <w:spacing w:after="0" w:line="276" w:lineRule="auto"/>
        <w:ind w:left="720"/>
        <w:rPr>
          <w:rFonts w:ascii="Calibri" w:eastAsia="Calibri" w:hAnsi="Calibri" w:cs="Calibri"/>
          <w:sz w:val="22"/>
          <w:szCs w:val="22"/>
          <w:lang w:val="fr-CA"/>
        </w:rPr>
      </w:pPr>
      <w:r w:rsidRPr="00172E49">
        <w:rPr>
          <w:rFonts w:ascii="Calibri" w:eastAsia="Calibri" w:hAnsi="Calibri" w:cs="Calibri"/>
          <w:sz w:val="22"/>
          <w:szCs w:val="22"/>
          <w:lang w:val="fr-CA"/>
        </w:rPr>
        <w:t>Plan de promotion de la conformité volontaire</w:t>
      </w:r>
    </w:p>
    <w:p w14:paraId="395C1EBA" w14:textId="26966275" w:rsidR="00693413" w:rsidRPr="00172E49" w:rsidRDefault="00DD6A01" w:rsidP="00693413">
      <w:pPr>
        <w:spacing w:after="0" w:line="276" w:lineRule="auto"/>
        <w:ind w:left="720"/>
        <w:rPr>
          <w:rFonts w:ascii="Calibri" w:eastAsia="Calibri" w:hAnsi="Calibri" w:cs="Calibri"/>
          <w:sz w:val="22"/>
          <w:szCs w:val="22"/>
          <w:lang w:val="fr-CA"/>
        </w:rPr>
      </w:pPr>
      <w:r w:rsidRPr="00172E49">
        <w:rPr>
          <w:rFonts w:ascii="Calibri" w:eastAsia="Calibri" w:hAnsi="Calibri" w:cs="Calibri"/>
          <w:sz w:val="22"/>
          <w:szCs w:val="22"/>
          <w:lang w:val="fr-CA"/>
        </w:rPr>
        <w:t>Mesures d’application (lorsque la conformité ne peut être obtenue</w:t>
      </w:r>
      <w:r w:rsidR="00693413" w:rsidRPr="00172E49">
        <w:rPr>
          <w:rFonts w:ascii="Calibri" w:eastAsia="Calibri" w:hAnsi="Calibri" w:cs="Calibri"/>
          <w:sz w:val="22"/>
          <w:szCs w:val="22"/>
          <w:lang w:val="fr-CA"/>
        </w:rPr>
        <w:t>)</w:t>
      </w:r>
    </w:p>
    <w:p w14:paraId="345E9358" w14:textId="77777777" w:rsidR="00693413" w:rsidRPr="00172E49" w:rsidRDefault="00693413">
      <w:pPr>
        <w:rPr>
          <w:rFonts w:ascii="Calibri" w:eastAsia="Calibri" w:hAnsi="Calibri" w:cs="Calibri"/>
          <w:b/>
          <w:bCs/>
          <w:color w:val="17365D"/>
          <w:spacing w:val="-10"/>
          <w:kern w:val="28"/>
          <w:sz w:val="32"/>
          <w:szCs w:val="32"/>
          <w:lang w:val="fr-CA"/>
        </w:rPr>
      </w:pPr>
      <w:r w:rsidRPr="00172E49">
        <w:rPr>
          <w:rFonts w:ascii="Calibri" w:eastAsia="Calibri" w:hAnsi="Calibri" w:cs="Calibri"/>
          <w:b/>
          <w:bCs/>
          <w:color w:val="17365D"/>
          <w:sz w:val="32"/>
          <w:szCs w:val="32"/>
          <w:lang w:val="fr-CA"/>
        </w:rPr>
        <w:br w:type="page"/>
      </w:r>
    </w:p>
    <w:p w14:paraId="518189D4" w14:textId="41C16C25" w:rsidR="7AD29586" w:rsidRPr="00172E49" w:rsidRDefault="1F8BC412" w:rsidP="00352029">
      <w:pPr>
        <w:pStyle w:val="LDRPChecklist"/>
      </w:pPr>
      <w:r w:rsidRPr="00172E49">
        <w:lastRenderedPageBreak/>
        <w:t>Étape 1 – Description du projet et examen conceptuel</w:t>
      </w:r>
    </w:p>
    <w:p w14:paraId="59F635D0" w14:textId="221DD2C3" w:rsidR="68F9ED66" w:rsidRPr="00172E49" w:rsidRDefault="68F9ED66" w:rsidP="68F9ED66">
      <w:pPr>
        <w:pStyle w:val="Heading2"/>
        <w:spacing w:before="200" w:after="0" w:line="276" w:lineRule="auto"/>
        <w:rPr>
          <w:rFonts w:ascii="Calibri" w:eastAsia="Calibri" w:hAnsi="Calibri" w:cs="Calibri"/>
          <w:b/>
          <w:bCs/>
          <w:color w:val="4F81BD"/>
          <w:sz w:val="26"/>
          <w:szCs w:val="26"/>
          <w:lang w:val="fr-CA"/>
        </w:rPr>
      </w:pPr>
    </w:p>
    <w:p w14:paraId="3799D986" w14:textId="6BF7BCBA" w:rsidR="7AD29586" w:rsidRPr="000E1D96" w:rsidRDefault="7AD29586" w:rsidP="1ACB76F5">
      <w:pPr>
        <w:pStyle w:val="Heading2"/>
        <w:spacing w:before="200" w:after="0" w:line="276" w:lineRule="auto"/>
        <w:rPr>
          <w:rFonts w:ascii="Calibri" w:hAnsi="Calibri" w:cs="Calibri"/>
          <w:color w:val="4772B8"/>
          <w:lang w:val="fr-CA"/>
        </w:rPr>
      </w:pPr>
      <w:r w:rsidRPr="000E1D96">
        <w:rPr>
          <w:rFonts w:ascii="Calibri" w:eastAsia="Calibri" w:hAnsi="Calibri" w:cs="Calibri"/>
          <w:b/>
          <w:bCs/>
          <w:color w:val="4772B8"/>
          <w:sz w:val="26"/>
          <w:szCs w:val="26"/>
          <w:lang w:val="fr-CA"/>
        </w:rPr>
        <w:t>Détails préliminaires du projet</w:t>
      </w:r>
    </w:p>
    <w:p w14:paraId="79A01E45" w14:textId="499191EE" w:rsidR="7AD29586" w:rsidRPr="00172E49" w:rsidRDefault="7AD29586" w:rsidP="1ACB76F5">
      <w:pPr>
        <w:pStyle w:val="ListParagraph"/>
        <w:numPr>
          <w:ilvl w:val="0"/>
          <w:numId w:val="3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L'emplacement et la taille du projet proposé ont été clairement identifiés. </w:t>
      </w:r>
    </w:p>
    <w:p w14:paraId="50982D43" w14:textId="74BC06B0" w:rsidR="7AD29586" w:rsidRPr="00172E49" w:rsidRDefault="7AD29586" w:rsidP="1ACB76F5">
      <w:pPr>
        <w:pStyle w:val="ListParagraph"/>
        <w:numPr>
          <w:ilvl w:val="0"/>
          <w:numId w:val="3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Un croquis préliminaire du plan du site et un calendrier du projet ont été reçus.    </w:t>
      </w:r>
    </w:p>
    <w:p w14:paraId="66B49272" w14:textId="48B4FA1F" w:rsidR="7AD29586" w:rsidRPr="00172E49" w:rsidRDefault="7AD29586" w:rsidP="1ACB76F5">
      <w:pPr>
        <w:pStyle w:val="ListParagraph"/>
        <w:numPr>
          <w:ilvl w:val="0"/>
          <w:numId w:val="3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Les rôles et responsabilités du promoteur et d</w:t>
      </w:r>
      <w:r w:rsidR="00E33B95" w:rsidRPr="00172E49">
        <w:rPr>
          <w:rFonts w:ascii="Calibri" w:eastAsia="Calibri" w:hAnsi="Calibri" w:cs="Calibri"/>
          <w:sz w:val="22"/>
          <w:szCs w:val="22"/>
          <w:lang w:val="fr-CA"/>
        </w:rPr>
        <w:t>e la Direction</w:t>
      </w:r>
      <w:r w:rsidRPr="00172E49">
        <w:rPr>
          <w:rFonts w:ascii="Calibri" w:eastAsia="Calibri" w:hAnsi="Calibri" w:cs="Calibri"/>
          <w:sz w:val="22"/>
          <w:szCs w:val="22"/>
          <w:lang w:val="fr-CA"/>
        </w:rPr>
        <w:t xml:space="preserve"> des </w:t>
      </w:r>
      <w:r w:rsidR="00965FAE" w:rsidRPr="00172E49">
        <w:rPr>
          <w:rFonts w:ascii="Calibri" w:eastAsia="Calibri" w:hAnsi="Calibri" w:cs="Calibri"/>
          <w:sz w:val="22"/>
          <w:szCs w:val="22"/>
          <w:lang w:val="fr-CA"/>
        </w:rPr>
        <w:t>t</w:t>
      </w:r>
      <w:r w:rsidRPr="00172E49">
        <w:rPr>
          <w:rFonts w:ascii="Calibri" w:eastAsia="Calibri" w:hAnsi="Calibri" w:cs="Calibri"/>
          <w:sz w:val="22"/>
          <w:szCs w:val="22"/>
          <w:lang w:val="fr-CA"/>
        </w:rPr>
        <w:t>erres</w:t>
      </w:r>
      <w:r w:rsidR="00E33B95" w:rsidRPr="00172E49">
        <w:rPr>
          <w:rFonts w:ascii="Calibri" w:eastAsia="Calibri" w:hAnsi="Calibri" w:cs="Calibri"/>
          <w:sz w:val="22"/>
          <w:szCs w:val="22"/>
          <w:lang w:val="fr-CA"/>
        </w:rPr>
        <w:t xml:space="preserve"> de la Première Nation</w:t>
      </w:r>
      <w:r w:rsidRPr="00172E49">
        <w:rPr>
          <w:rFonts w:ascii="Calibri" w:eastAsia="Calibri" w:hAnsi="Calibri" w:cs="Calibri"/>
          <w:sz w:val="22"/>
          <w:szCs w:val="22"/>
          <w:lang w:val="fr-CA"/>
        </w:rPr>
        <w:t xml:space="preserve"> ont été clairement définis et communiqués au promoteur. </w:t>
      </w:r>
    </w:p>
    <w:p w14:paraId="7C40A7D6" w14:textId="145DCA8B" w:rsidR="7AD29586" w:rsidRPr="00172E49" w:rsidRDefault="7AD29586" w:rsidP="1ACB76F5">
      <w:pPr>
        <w:pStyle w:val="ListParagraph"/>
        <w:numPr>
          <w:ilvl w:val="0"/>
          <w:numId w:val="3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 rôle décisionnel, l'autorité et les limites du personnel d</w:t>
      </w:r>
      <w:r w:rsidR="00E33B95" w:rsidRPr="00172E49">
        <w:rPr>
          <w:rFonts w:ascii="Calibri" w:eastAsia="Calibri" w:hAnsi="Calibri" w:cs="Calibri"/>
          <w:sz w:val="22"/>
          <w:szCs w:val="22"/>
          <w:lang w:val="fr-CA"/>
        </w:rPr>
        <w:t>e la Direction</w:t>
      </w:r>
      <w:r w:rsidRPr="00172E49">
        <w:rPr>
          <w:rFonts w:ascii="Calibri" w:eastAsia="Calibri" w:hAnsi="Calibri" w:cs="Calibri"/>
          <w:sz w:val="22"/>
          <w:szCs w:val="22"/>
          <w:lang w:val="fr-CA"/>
        </w:rPr>
        <w:t xml:space="preserve"> e </w:t>
      </w:r>
      <w:r w:rsidR="00F9232D" w:rsidRPr="00172E49">
        <w:rPr>
          <w:rFonts w:ascii="Calibri" w:eastAsia="Calibri" w:hAnsi="Calibri" w:cs="Calibri"/>
          <w:sz w:val="22"/>
          <w:szCs w:val="22"/>
          <w:lang w:val="fr-CA"/>
        </w:rPr>
        <w:t>des terres</w:t>
      </w:r>
      <w:r w:rsidR="00E33B95" w:rsidRPr="00172E49">
        <w:rPr>
          <w:rFonts w:ascii="Calibri" w:eastAsia="Calibri" w:hAnsi="Calibri" w:cs="Calibri"/>
          <w:sz w:val="22"/>
          <w:szCs w:val="22"/>
          <w:lang w:val="fr-CA"/>
        </w:rPr>
        <w:t xml:space="preserve"> de la Première Nation</w:t>
      </w:r>
      <w:r w:rsidRPr="00172E49">
        <w:rPr>
          <w:rFonts w:ascii="Calibri" w:eastAsia="Calibri" w:hAnsi="Calibri" w:cs="Calibri"/>
          <w:sz w:val="22"/>
          <w:szCs w:val="22"/>
          <w:lang w:val="fr-CA"/>
        </w:rPr>
        <w:t xml:space="preserve"> ont été clairement définis.</w:t>
      </w:r>
    </w:p>
    <w:p w14:paraId="3DA9131B" w14:textId="77777777" w:rsidR="00172E49" w:rsidRPr="00172E49" w:rsidRDefault="00172E49" w:rsidP="00172E49">
      <w:pPr>
        <w:spacing w:after="0" w:line="276" w:lineRule="auto"/>
        <w:rPr>
          <w:rFonts w:ascii="Calibri" w:eastAsia="Calibri" w:hAnsi="Calibri" w:cs="Calibri"/>
          <w:sz w:val="22"/>
          <w:szCs w:val="22"/>
          <w:lang w:val="fr-CA"/>
        </w:rPr>
      </w:pPr>
    </w:p>
    <w:p w14:paraId="562464F2" w14:textId="0268AA19" w:rsidR="7AD29586" w:rsidRPr="00172E49" w:rsidRDefault="7AD29586" w:rsidP="1ACB76F5">
      <w:pPr>
        <w:pStyle w:val="Heading2"/>
        <w:spacing w:before="200" w:after="0" w:line="276" w:lineRule="auto"/>
        <w:rPr>
          <w:rFonts w:ascii="Calibri" w:hAnsi="Calibri" w:cs="Calibri"/>
          <w:lang w:val="fr-CA"/>
        </w:rPr>
      </w:pPr>
      <w:r w:rsidRPr="000E1D96">
        <w:rPr>
          <w:rFonts w:ascii="Calibri" w:eastAsia="Calibri" w:hAnsi="Calibri" w:cs="Calibri"/>
          <w:b/>
          <w:bCs/>
          <w:color w:val="4772B8"/>
          <w:sz w:val="26"/>
          <w:szCs w:val="26"/>
          <w:lang w:val="fr-CA"/>
        </w:rPr>
        <w:t>Examen initial d</w:t>
      </w:r>
      <w:r w:rsidR="00D55C97" w:rsidRPr="000E1D96">
        <w:rPr>
          <w:rFonts w:ascii="Calibri" w:eastAsia="Calibri" w:hAnsi="Calibri" w:cs="Calibri"/>
          <w:b/>
          <w:bCs/>
          <w:color w:val="4772B8"/>
          <w:sz w:val="26"/>
          <w:szCs w:val="26"/>
          <w:lang w:val="fr-CA"/>
        </w:rPr>
        <w:t>e la</w:t>
      </w:r>
      <w:r w:rsidRPr="000E1D96">
        <w:rPr>
          <w:rFonts w:ascii="Calibri" w:eastAsia="Calibri" w:hAnsi="Calibri" w:cs="Calibri"/>
          <w:b/>
          <w:bCs/>
          <w:color w:val="4772B8"/>
          <w:sz w:val="26"/>
          <w:szCs w:val="26"/>
          <w:lang w:val="fr-CA"/>
        </w:rPr>
        <w:t xml:space="preserve"> concept</w:t>
      </w:r>
      <w:r w:rsidR="00D55C97" w:rsidRPr="000E1D96">
        <w:rPr>
          <w:rFonts w:ascii="Calibri" w:eastAsia="Calibri" w:hAnsi="Calibri" w:cs="Calibri"/>
          <w:b/>
          <w:bCs/>
          <w:color w:val="4772B8"/>
          <w:sz w:val="26"/>
          <w:szCs w:val="26"/>
          <w:lang w:val="fr-CA"/>
        </w:rPr>
        <w:t>ion du projet</w:t>
      </w:r>
      <w:r w:rsidRPr="000E1D96">
        <w:rPr>
          <w:rFonts w:ascii="Calibri" w:eastAsia="Calibri" w:hAnsi="Calibri" w:cs="Calibri"/>
          <w:b/>
          <w:bCs/>
          <w:color w:val="4772B8"/>
          <w:sz w:val="26"/>
          <w:szCs w:val="26"/>
          <w:lang w:val="fr-CA"/>
        </w:rPr>
        <w:t xml:space="preserve"> </w:t>
      </w:r>
    </w:p>
    <w:p w14:paraId="229FD1E2" w14:textId="4F0DDF11" w:rsidR="7AD29586" w:rsidRPr="00172E49" w:rsidRDefault="7AD29586" w:rsidP="1ACB76F5">
      <w:pPr>
        <w:pStyle w:val="ListParagraph"/>
        <w:numPr>
          <w:ilvl w:val="0"/>
          <w:numId w:val="32"/>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Une recherche préliminaire dans le registre foncier a été effectuée (vérification des charges </w:t>
      </w:r>
      <w:r w:rsidR="00D7570A" w:rsidRPr="00172E49">
        <w:rPr>
          <w:rFonts w:ascii="Calibri" w:eastAsia="Calibri" w:hAnsi="Calibri" w:cs="Calibri"/>
          <w:sz w:val="22"/>
          <w:szCs w:val="22"/>
          <w:lang w:val="fr-CA"/>
        </w:rPr>
        <w:t>grevant l’immeuble</w:t>
      </w:r>
      <w:r w:rsidRPr="00172E49">
        <w:rPr>
          <w:rFonts w:ascii="Calibri" w:eastAsia="Calibri" w:hAnsi="Calibri" w:cs="Calibri"/>
          <w:sz w:val="22"/>
          <w:szCs w:val="22"/>
          <w:lang w:val="fr-CA"/>
        </w:rPr>
        <w:t xml:space="preserve">, détails des parcelles, etc.).  </w:t>
      </w:r>
    </w:p>
    <w:p w14:paraId="3479555D" w14:textId="2AFD1D84" w:rsidR="7AD29586" w:rsidRPr="00172E49" w:rsidRDefault="7AD29586" w:rsidP="1ACB76F5">
      <w:pPr>
        <w:pStyle w:val="ListParagraph"/>
        <w:numPr>
          <w:ilvl w:val="0"/>
          <w:numId w:val="32"/>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w:t>
      </w:r>
      <w:r w:rsidR="00D55C97" w:rsidRPr="00172E49">
        <w:rPr>
          <w:rFonts w:ascii="Calibri" w:eastAsia="Calibri" w:hAnsi="Calibri" w:cs="Calibri"/>
          <w:sz w:val="22"/>
          <w:szCs w:val="22"/>
          <w:lang w:val="fr-CA"/>
        </w:rPr>
        <w:t>a conception</w:t>
      </w:r>
      <w:r w:rsidRPr="00172E49">
        <w:rPr>
          <w:rFonts w:ascii="Calibri" w:eastAsia="Calibri" w:hAnsi="Calibri" w:cs="Calibri"/>
          <w:sz w:val="22"/>
          <w:szCs w:val="22"/>
          <w:lang w:val="fr-CA"/>
        </w:rPr>
        <w:t xml:space="preserve"> du projet est conforme aux lois, politiques et règlements applicables des Premières Nations. </w:t>
      </w:r>
    </w:p>
    <w:p w14:paraId="5D493085" w14:textId="0BA3F260" w:rsidR="7AD29586" w:rsidRPr="00172E49" w:rsidRDefault="7AD29586" w:rsidP="1ACB76F5">
      <w:pPr>
        <w:pStyle w:val="ListParagraph"/>
        <w:numPr>
          <w:ilvl w:val="0"/>
          <w:numId w:val="32"/>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 projet est conforme au code foncier communautaire, au plan d'aménagement du territoire (</w:t>
      </w:r>
      <w:r w:rsidR="0077109A" w:rsidRPr="00172E49">
        <w:rPr>
          <w:rFonts w:ascii="Calibri" w:eastAsia="Calibri" w:hAnsi="Calibri" w:cs="Calibri"/>
          <w:sz w:val="22"/>
          <w:szCs w:val="22"/>
          <w:lang w:val="fr-CA"/>
        </w:rPr>
        <w:t>PAT</w:t>
      </w:r>
      <w:r w:rsidRPr="00172E49">
        <w:rPr>
          <w:rFonts w:ascii="Calibri" w:eastAsia="Calibri" w:hAnsi="Calibri" w:cs="Calibri"/>
          <w:sz w:val="22"/>
          <w:szCs w:val="22"/>
          <w:lang w:val="fr-CA"/>
        </w:rPr>
        <w:t xml:space="preserve">), </w:t>
      </w:r>
      <w:proofErr w:type="gramStart"/>
      <w:r w:rsidRPr="00172E49">
        <w:rPr>
          <w:rFonts w:ascii="Calibri" w:eastAsia="Calibri" w:hAnsi="Calibri" w:cs="Calibri"/>
          <w:sz w:val="22"/>
          <w:szCs w:val="22"/>
          <w:lang w:val="fr-CA"/>
        </w:rPr>
        <w:t>au</w:t>
      </w:r>
      <w:proofErr w:type="gramEnd"/>
      <w:r w:rsidRPr="00172E49">
        <w:rPr>
          <w:rFonts w:ascii="Calibri" w:eastAsia="Calibri" w:hAnsi="Calibri" w:cs="Calibri"/>
          <w:sz w:val="22"/>
          <w:szCs w:val="22"/>
          <w:lang w:val="fr-CA"/>
        </w:rPr>
        <w:t xml:space="preserve"> plan communautaire global (</w:t>
      </w:r>
      <w:r w:rsidR="00334619" w:rsidRPr="00172E49">
        <w:rPr>
          <w:rFonts w:ascii="Calibri" w:eastAsia="Calibri" w:hAnsi="Calibri" w:cs="Calibri"/>
          <w:sz w:val="22"/>
          <w:szCs w:val="22"/>
          <w:lang w:val="fr-CA"/>
        </w:rPr>
        <w:t>PCG</w:t>
      </w:r>
      <w:r w:rsidRPr="00172E49">
        <w:rPr>
          <w:rFonts w:ascii="Calibri" w:eastAsia="Calibri" w:hAnsi="Calibri" w:cs="Calibri"/>
          <w:sz w:val="22"/>
          <w:szCs w:val="22"/>
          <w:lang w:val="fr-CA"/>
        </w:rPr>
        <w:t xml:space="preserve">) et à tout autre document stratégique ou politique pertinent. </w:t>
      </w:r>
    </w:p>
    <w:p w14:paraId="58FA1673" w14:textId="624C2BA7" w:rsidR="7AD29586" w:rsidRPr="00172E49" w:rsidRDefault="7AD29586" w:rsidP="1ACB76F5">
      <w:pPr>
        <w:pStyle w:val="ListParagraph"/>
        <w:numPr>
          <w:ilvl w:val="0"/>
          <w:numId w:val="32"/>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Une évaluation environnementale a été réalisée (si nécessaire).</w:t>
      </w:r>
    </w:p>
    <w:p w14:paraId="32BA3AD1" w14:textId="72A2A82E" w:rsidR="7AD29586" w:rsidRPr="00172E49" w:rsidRDefault="7AD29586" w:rsidP="1ACB76F5">
      <w:pPr>
        <w:pStyle w:val="ListParagraph"/>
        <w:numPr>
          <w:ilvl w:val="0"/>
          <w:numId w:val="32"/>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Les principaux domaines d'impact ont été identifiés.</w:t>
      </w:r>
    </w:p>
    <w:p w14:paraId="5DF3981E" w14:textId="77777777" w:rsidR="00172E49" w:rsidRPr="00172E49" w:rsidRDefault="00172E49" w:rsidP="00172E49">
      <w:pPr>
        <w:spacing w:after="0" w:line="276" w:lineRule="auto"/>
        <w:rPr>
          <w:rFonts w:ascii="Calibri" w:eastAsia="Calibri" w:hAnsi="Calibri" w:cs="Calibri"/>
          <w:color w:val="000000" w:themeColor="text1"/>
          <w:sz w:val="22"/>
          <w:szCs w:val="22"/>
          <w:lang w:val="fr-CA"/>
        </w:rPr>
      </w:pPr>
    </w:p>
    <w:p w14:paraId="2E67F0D6" w14:textId="4EF304C8" w:rsidR="7AD29586" w:rsidRPr="000E1D96" w:rsidRDefault="7AD29586" w:rsidP="1ACB76F5">
      <w:pPr>
        <w:pStyle w:val="Heading2"/>
        <w:spacing w:before="200" w:after="0" w:line="276" w:lineRule="auto"/>
        <w:rPr>
          <w:rFonts w:ascii="Calibri" w:hAnsi="Calibri" w:cs="Calibri"/>
          <w:color w:val="4772B8"/>
          <w:lang w:val="fr-CA"/>
        </w:rPr>
      </w:pPr>
      <w:r w:rsidRPr="000E1D96">
        <w:rPr>
          <w:rFonts w:ascii="Calibri" w:eastAsia="Calibri" w:hAnsi="Calibri" w:cs="Calibri"/>
          <w:b/>
          <w:bCs/>
          <w:color w:val="4772B8"/>
          <w:sz w:val="26"/>
          <w:szCs w:val="26"/>
          <w:lang w:val="fr-CA"/>
        </w:rPr>
        <w:t>Discussion avec le promoteur et prochaines étapes</w:t>
      </w:r>
    </w:p>
    <w:p w14:paraId="6200D30F" w14:textId="78125F99" w:rsidR="7AD29586" w:rsidRPr="00172E49" w:rsidRDefault="7AD29586" w:rsidP="1ACB76F5">
      <w:pPr>
        <w:pStyle w:val="ListParagraph"/>
        <w:numPr>
          <w:ilvl w:val="0"/>
          <w:numId w:val="31"/>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 promoteur est informé de toute participation communautaire requise et de son rôle dans le processus.</w:t>
      </w:r>
    </w:p>
    <w:p w14:paraId="2F031378" w14:textId="41984E89" w:rsidR="7AD29586" w:rsidRPr="00172E49" w:rsidRDefault="7AD29586" w:rsidP="1ACB76F5">
      <w:pPr>
        <w:pStyle w:val="ListParagraph"/>
        <w:numPr>
          <w:ilvl w:val="0"/>
          <w:numId w:val="31"/>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 promoteur a indiqué comment les informations, études ou documents manquants seront traités.</w:t>
      </w:r>
    </w:p>
    <w:p w14:paraId="24F13BA1" w14:textId="309AAB76" w:rsidR="7AD29586" w:rsidRPr="00172E49" w:rsidRDefault="7AD29586" w:rsidP="1ACB76F5">
      <w:pPr>
        <w:pStyle w:val="ListParagraph"/>
        <w:numPr>
          <w:ilvl w:val="0"/>
          <w:numId w:val="31"/>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Les formulaires de demande, les frais et les exigences de soumission requis pour passer à l'étape 2 ont été identifiés.</w:t>
      </w:r>
    </w:p>
    <w:p w14:paraId="0BCBDD1D" w14:textId="77777777" w:rsidR="00172E49" w:rsidRPr="00172E49" w:rsidRDefault="00172E49" w:rsidP="00172E49">
      <w:pPr>
        <w:spacing w:after="0" w:line="276" w:lineRule="auto"/>
        <w:rPr>
          <w:rFonts w:ascii="Calibri" w:eastAsia="Calibri" w:hAnsi="Calibri" w:cs="Calibri"/>
          <w:sz w:val="22"/>
          <w:szCs w:val="22"/>
          <w:lang w:val="fr-CA"/>
        </w:rPr>
      </w:pPr>
    </w:p>
    <w:p w14:paraId="18AF51D2" w14:textId="487AC391" w:rsidR="7AD29586" w:rsidRPr="000E1D96" w:rsidRDefault="7AD29586" w:rsidP="1ACB76F5">
      <w:pPr>
        <w:pStyle w:val="Heading2"/>
        <w:spacing w:before="200" w:after="0" w:line="276" w:lineRule="auto"/>
        <w:rPr>
          <w:rFonts w:ascii="Calibri" w:hAnsi="Calibri" w:cs="Calibri"/>
          <w:color w:val="4772B8"/>
          <w:lang w:val="fr-CA"/>
        </w:rPr>
      </w:pPr>
      <w:r w:rsidRPr="000E1D96">
        <w:rPr>
          <w:rFonts w:ascii="Calibri" w:eastAsia="Calibri" w:hAnsi="Calibri" w:cs="Calibri"/>
          <w:b/>
          <w:bCs/>
          <w:color w:val="4772B8"/>
          <w:sz w:val="26"/>
          <w:szCs w:val="26"/>
          <w:lang w:val="fr-CA"/>
        </w:rPr>
        <w:t>Décision préliminaire</w:t>
      </w:r>
    </w:p>
    <w:p w14:paraId="350951AA" w14:textId="78A6D9B2" w:rsidR="7AD29586" w:rsidRPr="00172E49" w:rsidRDefault="7AD29586" w:rsidP="734768E5">
      <w:pPr>
        <w:pStyle w:val="ListParagraph"/>
        <w:numPr>
          <w:ilvl w:val="0"/>
          <w:numId w:val="29"/>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Les préoccupations ou problèmes potentiels des membres de la communauté ont été identifiés.</w:t>
      </w:r>
    </w:p>
    <w:p w14:paraId="16FF14AE" w14:textId="6AFC628F" w:rsidR="7AD29586" w:rsidRPr="00172E49" w:rsidRDefault="7AD29586" w:rsidP="734768E5">
      <w:pPr>
        <w:pStyle w:val="ListParagraph"/>
        <w:numPr>
          <w:ilvl w:val="0"/>
          <w:numId w:val="29"/>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Les conditions requises pour les prochaines étapes ont été identifiées.</w:t>
      </w:r>
    </w:p>
    <w:p w14:paraId="20EF7DE0" w14:textId="77777777" w:rsidR="00172E49" w:rsidRPr="00172E49" w:rsidRDefault="00172E49" w:rsidP="00172E49">
      <w:pPr>
        <w:spacing w:after="0" w:line="276" w:lineRule="auto"/>
        <w:rPr>
          <w:rFonts w:ascii="Calibri" w:eastAsia="Calibri" w:hAnsi="Calibri" w:cs="Calibri"/>
          <w:sz w:val="22"/>
          <w:szCs w:val="22"/>
          <w:lang w:val="fr-CA"/>
        </w:rPr>
      </w:pPr>
    </w:p>
    <w:p w14:paraId="44108383" w14:textId="34AE051E" w:rsidR="7AD29586" w:rsidRPr="000E1D96" w:rsidRDefault="7AD29586" w:rsidP="1ACB76F5">
      <w:pPr>
        <w:pStyle w:val="Heading2"/>
        <w:spacing w:before="200" w:after="0" w:line="276" w:lineRule="auto"/>
        <w:rPr>
          <w:rFonts w:ascii="Calibri" w:hAnsi="Calibri" w:cs="Calibri"/>
          <w:color w:val="4772B8"/>
          <w:lang w:val="fr-CA"/>
        </w:rPr>
      </w:pPr>
      <w:r w:rsidRPr="000E1D96">
        <w:rPr>
          <w:rFonts w:ascii="Calibri" w:eastAsia="Calibri" w:hAnsi="Calibri" w:cs="Calibri"/>
          <w:b/>
          <w:bCs/>
          <w:color w:val="4772B8"/>
          <w:sz w:val="26"/>
          <w:szCs w:val="26"/>
          <w:lang w:val="fr-CA"/>
        </w:rPr>
        <w:t>Rassembler les documents</w:t>
      </w:r>
    </w:p>
    <w:p w14:paraId="32E0F7A5" w14:textId="38346F9A" w:rsidR="7AD29586" w:rsidRPr="00172E49" w:rsidRDefault="7AD29586" w:rsidP="00C85AD0">
      <w:pPr>
        <w:pStyle w:val="ListParagraph"/>
        <w:numPr>
          <w:ilvl w:val="0"/>
          <w:numId w:val="39"/>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Envisagez de préparer et de rassembler ces documents </w:t>
      </w:r>
      <w:r w:rsidR="00352029" w:rsidRPr="00172E49">
        <w:rPr>
          <w:rFonts w:ascii="Calibri" w:eastAsia="Calibri" w:hAnsi="Calibri" w:cs="Calibri"/>
          <w:sz w:val="22"/>
          <w:szCs w:val="22"/>
          <w:lang w:val="fr-CA"/>
        </w:rPr>
        <w:t xml:space="preserve">pendant l’étape </w:t>
      </w:r>
      <w:r w:rsidRPr="00172E49">
        <w:rPr>
          <w:rFonts w:ascii="Calibri" w:eastAsia="Calibri" w:hAnsi="Calibri" w:cs="Calibri"/>
          <w:sz w:val="22"/>
          <w:szCs w:val="22"/>
          <w:lang w:val="fr-CA"/>
        </w:rPr>
        <w:t xml:space="preserve">1 d'examen du projet : </w:t>
      </w:r>
    </w:p>
    <w:p w14:paraId="08D1A74E" w14:textId="77A615EB" w:rsidR="734768E5" w:rsidRPr="00172E49" w:rsidRDefault="734768E5" w:rsidP="734768E5">
      <w:pPr>
        <w:spacing w:after="0" w:line="276" w:lineRule="auto"/>
        <w:rPr>
          <w:rFonts w:ascii="Calibri" w:eastAsia="Calibri" w:hAnsi="Calibri" w:cs="Calibri"/>
          <w:sz w:val="22"/>
          <w:szCs w:val="22"/>
          <w:lang w:val="fr-CA"/>
        </w:rPr>
      </w:pPr>
    </w:p>
    <w:p w14:paraId="49C3C155" w14:textId="1340311D" w:rsidR="734768E5" w:rsidRPr="00172E49" w:rsidRDefault="332019B5" w:rsidP="00C85AD0">
      <w:pPr>
        <w:pStyle w:val="ListParagraph"/>
        <w:numPr>
          <w:ilvl w:val="0"/>
          <w:numId w:val="40"/>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Plan d'aménagement du territoire</w:t>
      </w:r>
    </w:p>
    <w:p w14:paraId="6B94005D" w14:textId="6206CC1C" w:rsidR="734768E5" w:rsidRPr="00172E49" w:rsidRDefault="332019B5" w:rsidP="00C85AD0">
      <w:pPr>
        <w:pStyle w:val="ListParagraph"/>
        <w:numPr>
          <w:ilvl w:val="0"/>
          <w:numId w:val="40"/>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Autres documents d'orientation (par exemple, plan de gestion environnementale, stratégie en matière de logement, plan stratégique)</w:t>
      </w:r>
    </w:p>
    <w:p w14:paraId="05D54F3C" w14:textId="5D4EE645" w:rsidR="734768E5" w:rsidRPr="00172E49" w:rsidRDefault="332019B5" w:rsidP="00C85AD0">
      <w:pPr>
        <w:pStyle w:val="ListParagraph"/>
        <w:numPr>
          <w:ilvl w:val="0"/>
          <w:numId w:val="40"/>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Lois applicables (p. ex. loi sur le zonage, loi sur le lotissement, les services publics et l'aménagement)</w:t>
      </w:r>
    </w:p>
    <w:p w14:paraId="2F945D2C" w14:textId="37330518" w:rsidR="734768E5" w:rsidRPr="00172E49" w:rsidRDefault="332019B5" w:rsidP="00C85AD0">
      <w:pPr>
        <w:pStyle w:val="ListParagraph"/>
        <w:numPr>
          <w:ilvl w:val="0"/>
          <w:numId w:val="40"/>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Liste de référence interne (</w:t>
      </w:r>
      <w:r w:rsidR="00244A83" w:rsidRPr="00172E49">
        <w:rPr>
          <w:rFonts w:ascii="Calibri" w:eastAsia="Calibri" w:hAnsi="Calibri" w:cs="Calibri"/>
          <w:sz w:val="22"/>
          <w:szCs w:val="22"/>
          <w:lang w:val="fr-CA"/>
        </w:rPr>
        <w:t>Directions</w:t>
      </w:r>
      <w:r w:rsidR="00C85AD0" w:rsidRPr="00172E49">
        <w:rPr>
          <w:rFonts w:ascii="Calibri" w:eastAsia="Calibri" w:hAnsi="Calibri" w:cs="Calibri"/>
          <w:sz w:val="22"/>
          <w:szCs w:val="22"/>
          <w:lang w:val="fr-CA"/>
        </w:rPr>
        <w:t xml:space="preserve"> </w:t>
      </w:r>
      <w:r w:rsidRPr="00172E49">
        <w:rPr>
          <w:rFonts w:ascii="Calibri" w:eastAsia="Calibri" w:hAnsi="Calibri" w:cs="Calibri"/>
          <w:sz w:val="22"/>
          <w:szCs w:val="22"/>
          <w:lang w:val="fr-CA"/>
        </w:rPr>
        <w:t xml:space="preserve">des Premières Nations, autorité de développement économique, etc.) </w:t>
      </w:r>
    </w:p>
    <w:p w14:paraId="1C3605C1" w14:textId="41CA4EDD" w:rsidR="734768E5" w:rsidRPr="00172E49" w:rsidRDefault="332019B5" w:rsidP="00C85AD0">
      <w:pPr>
        <w:pStyle w:val="ListParagraph"/>
        <w:numPr>
          <w:ilvl w:val="0"/>
          <w:numId w:val="40"/>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Liste de références externes (autres Premières Nations, ministères fédéraux et provinciaux)</w:t>
      </w:r>
    </w:p>
    <w:p w14:paraId="7C3E592C" w14:textId="480BF12E" w:rsidR="734768E5" w:rsidRPr="00172E49" w:rsidRDefault="332019B5" w:rsidP="00C85AD0">
      <w:pPr>
        <w:pStyle w:val="ListParagraph"/>
        <w:numPr>
          <w:ilvl w:val="0"/>
          <w:numId w:val="40"/>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Nom et coordonnées du promoteur</w:t>
      </w:r>
    </w:p>
    <w:p w14:paraId="3BA48DC8" w14:textId="07B3EA8B" w:rsidR="734768E5" w:rsidRPr="00172E49" w:rsidRDefault="332019B5" w:rsidP="00C85AD0">
      <w:pPr>
        <w:pStyle w:val="ListParagraph"/>
        <w:numPr>
          <w:ilvl w:val="0"/>
          <w:numId w:val="40"/>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Esquisse du plan d'aménagement du site </w:t>
      </w:r>
    </w:p>
    <w:p w14:paraId="1354A2E3" w14:textId="43B6C53C" w:rsidR="734768E5" w:rsidRPr="00172E49" w:rsidRDefault="332019B5" w:rsidP="00C85AD0">
      <w:pPr>
        <w:pStyle w:val="ListParagraph"/>
        <w:numPr>
          <w:ilvl w:val="0"/>
          <w:numId w:val="40"/>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Aperçu environnemental/description du projet conformément au processus ou à la loi d'évaluation environnementale des Premières Nations </w:t>
      </w:r>
    </w:p>
    <w:p w14:paraId="02522DD4" w14:textId="77777777" w:rsidR="00352029" w:rsidRPr="00172E49" w:rsidRDefault="332019B5" w:rsidP="00352029">
      <w:pPr>
        <w:pStyle w:val="ListParagraph"/>
        <w:numPr>
          <w:ilvl w:val="0"/>
          <w:numId w:val="40"/>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Plan de construction et calendrier proposés, y compris la date de début proposée</w:t>
      </w:r>
    </w:p>
    <w:p w14:paraId="21F001D1" w14:textId="77777777" w:rsidR="00352029" w:rsidRPr="00172E49" w:rsidRDefault="00352029" w:rsidP="00352029">
      <w:pPr>
        <w:pStyle w:val="ListParagraph"/>
        <w:spacing w:after="0" w:line="276" w:lineRule="auto"/>
        <w:ind w:left="1440"/>
        <w:rPr>
          <w:rFonts w:ascii="Calibri" w:eastAsia="Calibri" w:hAnsi="Calibri" w:cs="Calibri"/>
          <w:sz w:val="22"/>
          <w:szCs w:val="22"/>
          <w:lang w:val="fr-CA"/>
        </w:rPr>
      </w:pPr>
    </w:p>
    <w:p w14:paraId="3872248A" w14:textId="25B4BE29" w:rsidR="734768E5" w:rsidRPr="00172E49" w:rsidRDefault="332019B5" w:rsidP="00352029">
      <w:pPr>
        <w:pStyle w:val="ListParagraph"/>
        <w:numPr>
          <w:ilvl w:val="0"/>
          <w:numId w:val="39"/>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Envisagez de commencer le rapport du personnel. Continuez à ajouter des documents tout au long du processus d'examen. </w:t>
      </w:r>
    </w:p>
    <w:p w14:paraId="4B13AD0D" w14:textId="283B2018" w:rsidR="734768E5" w:rsidRPr="00172E49" w:rsidRDefault="734768E5" w:rsidP="00352029">
      <w:pPr>
        <w:pStyle w:val="ListParagraph"/>
        <w:spacing w:after="0" w:line="276" w:lineRule="auto"/>
        <w:rPr>
          <w:rFonts w:ascii="Calibri" w:eastAsia="Calibri" w:hAnsi="Calibri" w:cs="Calibri"/>
          <w:sz w:val="22"/>
          <w:szCs w:val="22"/>
          <w:lang w:val="fr-CA"/>
        </w:rPr>
      </w:pPr>
    </w:p>
    <w:p w14:paraId="34C0C287" w14:textId="27275A8F" w:rsidR="734768E5" w:rsidRPr="00172E49" w:rsidRDefault="00352029" w:rsidP="734768E5">
      <w:pPr>
        <w:spacing w:after="0" w:line="276" w:lineRule="auto"/>
        <w:rPr>
          <w:rFonts w:ascii="Calibri" w:eastAsia="Calibri" w:hAnsi="Calibri" w:cs="Calibri"/>
          <w:sz w:val="22"/>
          <w:szCs w:val="22"/>
          <w:lang w:val="fr-CA"/>
        </w:rPr>
      </w:pPr>
      <w:r w:rsidRPr="00172E49">
        <w:rPr>
          <w:rFonts w:ascii="Calibri" w:hAnsi="Calibri" w:cs="Calibri"/>
          <w:noProof/>
          <w:lang w:val="fr-CA"/>
        </w:rPr>
        <mc:AlternateContent>
          <mc:Choice Requires="wps">
            <w:drawing>
              <wp:anchor distT="0" distB="0" distL="114300" distR="114300" simplePos="0" relativeHeight="251659264" behindDoc="0" locked="0" layoutInCell="1" allowOverlap="1" wp14:anchorId="1A8ED738" wp14:editId="303ED072">
                <wp:simplePos x="0" y="0"/>
                <wp:positionH relativeFrom="column">
                  <wp:posOffset>504825</wp:posOffset>
                </wp:positionH>
                <wp:positionV relativeFrom="paragraph">
                  <wp:posOffset>24765</wp:posOffset>
                </wp:positionV>
                <wp:extent cx="5343525" cy="704850"/>
                <wp:effectExtent l="0" t="0" r="28575" b="19050"/>
                <wp:wrapNone/>
                <wp:docPr id="592838467" name="Rectangle 2"/>
                <wp:cNvGraphicFramePr/>
                <a:graphic xmlns:a="http://schemas.openxmlformats.org/drawingml/2006/main">
                  <a:graphicData uri="http://schemas.microsoft.com/office/word/2010/wordprocessingShape">
                    <wps:wsp>
                      <wps:cNvSpPr/>
                      <wps:spPr>
                        <a:xfrm>
                          <a:off x="0" y="0"/>
                          <a:ext cx="5343525" cy="704850"/>
                        </a:xfrm>
                        <a:prstGeom prst="rect">
                          <a:avLst/>
                        </a:prstGeom>
                        <a:noFill/>
                        <a:ln w="19050">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3313AF" w14:textId="74C99340" w:rsidR="00352029" w:rsidRPr="00352029" w:rsidRDefault="00352029" w:rsidP="00352029">
                            <w:pPr>
                              <w:jc w:val="center"/>
                              <w:rPr>
                                <w:lang w:val="fr-CA"/>
                              </w:rPr>
                            </w:pPr>
                            <w:r w:rsidRPr="00C85AD0">
                              <w:rPr>
                                <w:rFonts w:ascii="Calibri" w:eastAsia="Calibri" w:hAnsi="Calibri" w:cs="Calibri"/>
                                <w:b/>
                                <w:bCs/>
                                <w:color w:val="000000" w:themeColor="text1"/>
                                <w:sz w:val="22"/>
                                <w:szCs w:val="22"/>
                                <w:lang w:val="fr-CA"/>
                              </w:rPr>
                              <w:t xml:space="preserve">Un rapport du personnel </w:t>
                            </w:r>
                            <w:r w:rsidRPr="00C85AD0">
                              <w:rPr>
                                <w:rFonts w:ascii="Calibri" w:eastAsia="Calibri" w:hAnsi="Calibri" w:cs="Calibri"/>
                                <w:color w:val="000000" w:themeColor="text1"/>
                                <w:sz w:val="22"/>
                                <w:szCs w:val="22"/>
                                <w:lang w:val="fr-CA"/>
                              </w:rPr>
                              <w:t xml:space="preserve">fournit au leadership les justifications et les conseils nécessaires pour prendre une décision éclairée. Ce rapport peut également être appelé « rapport d'approbation », « rapport d'aménagement du territoire », etc.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8ED738" id="Rectangle 2" o:spid="_x0000_s1026" style="position:absolute;margin-left:39.75pt;margin-top:1.95pt;width:420.75pt;height: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" filled="f" strokecolor="#156082 [3204]" strokeweight="1.5pt">
                <v:textbox>
                  <w:txbxContent>
                    <w:p w14:paraId="433313AF" w14:textId="74C99340" w:rsidR="00352029" w:rsidRPr="00352029" w:rsidRDefault="00352029" w:rsidP="00352029">
                      <w:pPr>
                        <w:jc w:val="center"/>
                        <w:rPr>
                          <w:lang w:val="fr-CA"/>
                        </w:rPr>
                      </w:pPr>
                      <w:r w:rsidRPr="00C85AD0">
                        <w:rPr>
                          <w:rFonts w:ascii="Calibri" w:eastAsia="Calibri" w:hAnsi="Calibri" w:cs="Calibri"/>
                          <w:b/>
                          <w:bCs/>
                          <w:color w:val="000000" w:themeColor="text1"/>
                          <w:sz w:val="22"/>
                          <w:szCs w:val="22"/>
                          <w:lang w:val="fr-CA"/>
                        </w:rPr>
                        <w:t xml:space="preserve">Un rapport du personnel </w:t>
                      </w:r>
                      <w:r w:rsidRPr="00C85AD0">
                        <w:rPr>
                          <w:rFonts w:ascii="Calibri" w:eastAsia="Calibri" w:hAnsi="Calibri" w:cs="Calibri"/>
                          <w:color w:val="000000" w:themeColor="text1"/>
                          <w:sz w:val="22"/>
                          <w:szCs w:val="22"/>
                          <w:lang w:val="fr-CA"/>
                        </w:rPr>
                        <w:t xml:space="preserve">fournit au leadership les justifications et les conseils nécessaires pour prendre une décision éclairée. Ce rapport peut également être appelé « rapport d'approbation », « rapport d'aménagement du territoire », etc.  </w:t>
                      </w:r>
                    </w:p>
                  </w:txbxContent>
                </v:textbox>
              </v:rect>
            </w:pict>
          </mc:Fallback>
        </mc:AlternateContent>
      </w:r>
    </w:p>
    <w:p w14:paraId="6281EFF0" w14:textId="7B13E080" w:rsidR="1ACB76F5" w:rsidRPr="00172E49" w:rsidRDefault="1ACB76F5" w:rsidP="1ACB76F5">
      <w:pPr>
        <w:spacing w:after="0"/>
        <w:rPr>
          <w:rFonts w:ascii="Calibri" w:hAnsi="Calibri" w:cs="Calibri"/>
          <w:lang w:val="fr-CA"/>
        </w:rPr>
      </w:pPr>
    </w:p>
    <w:p w14:paraId="3B5F7AC5" w14:textId="27EA1D12" w:rsidR="1ACB76F5" w:rsidRPr="00172E49" w:rsidRDefault="1ACB76F5" w:rsidP="1ACB76F5">
      <w:pPr>
        <w:rPr>
          <w:rFonts w:ascii="Calibri" w:hAnsi="Calibri" w:cs="Calibri"/>
          <w:lang w:val="fr-CA"/>
        </w:rPr>
      </w:pPr>
    </w:p>
    <w:p w14:paraId="7849FDFB" w14:textId="20062788" w:rsidR="68F9ED66" w:rsidRPr="00172E49" w:rsidRDefault="68F9ED66">
      <w:pPr>
        <w:rPr>
          <w:rFonts w:ascii="Calibri" w:hAnsi="Calibri" w:cs="Calibri"/>
          <w:lang w:val="fr-CA"/>
        </w:rPr>
      </w:pPr>
      <w:r w:rsidRPr="00172E49">
        <w:rPr>
          <w:rFonts w:ascii="Calibri" w:hAnsi="Calibri" w:cs="Calibri"/>
          <w:lang w:val="fr-CA"/>
        </w:rPr>
        <w:br w:type="page"/>
      </w:r>
    </w:p>
    <w:p w14:paraId="1B4B3CA3" w14:textId="05533EE7" w:rsidR="701C6C2A" w:rsidRPr="00172E49" w:rsidRDefault="701C6C2A" w:rsidP="00352029">
      <w:pPr>
        <w:pStyle w:val="LDRPChecklist"/>
      </w:pPr>
      <w:r w:rsidRPr="00172E49">
        <w:lastRenderedPageBreak/>
        <w:t>Étape 2 – Demande officielle, examen et recommandations</w:t>
      </w:r>
    </w:p>
    <w:p w14:paraId="583795DF" w14:textId="586C5963" w:rsidR="68F9ED66" w:rsidRPr="00172E49" w:rsidRDefault="68F9ED66" w:rsidP="68F9ED66">
      <w:pPr>
        <w:pStyle w:val="Heading2"/>
        <w:spacing w:before="200" w:after="0" w:line="276" w:lineRule="auto"/>
        <w:rPr>
          <w:rFonts w:ascii="Calibri" w:eastAsia="Calibri" w:hAnsi="Calibri" w:cs="Calibri"/>
          <w:b/>
          <w:bCs/>
          <w:color w:val="4F81BD"/>
          <w:sz w:val="26"/>
          <w:szCs w:val="26"/>
          <w:lang w:val="fr-CA"/>
        </w:rPr>
      </w:pPr>
    </w:p>
    <w:p w14:paraId="6B352CC2" w14:textId="5B3BA2DA" w:rsidR="701C6C2A" w:rsidRPr="000E1D96" w:rsidRDefault="701C6C2A" w:rsidP="68F9ED66">
      <w:pPr>
        <w:pStyle w:val="Heading2"/>
        <w:spacing w:before="200" w:after="0" w:line="276" w:lineRule="auto"/>
        <w:rPr>
          <w:rFonts w:ascii="Calibri" w:hAnsi="Calibri" w:cs="Calibri"/>
          <w:color w:val="4772B8"/>
          <w:lang w:val="fr-CA"/>
        </w:rPr>
      </w:pPr>
      <w:r w:rsidRPr="000E1D96">
        <w:rPr>
          <w:rFonts w:ascii="Calibri" w:eastAsia="Calibri" w:hAnsi="Calibri" w:cs="Calibri"/>
          <w:b/>
          <w:bCs/>
          <w:color w:val="4772B8"/>
          <w:sz w:val="26"/>
          <w:szCs w:val="26"/>
          <w:lang w:val="fr-CA"/>
        </w:rPr>
        <w:t>Demande officielle</w:t>
      </w:r>
    </w:p>
    <w:p w14:paraId="54D01C7E" w14:textId="38E56A17" w:rsidR="701C6C2A" w:rsidRPr="00172E49" w:rsidRDefault="701C6C2A" w:rsidP="68F9ED66">
      <w:pPr>
        <w:pStyle w:val="ListParagraph"/>
        <w:numPr>
          <w:ilvl w:val="0"/>
          <w:numId w:val="24"/>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Une description du projet et un examen conceptuel (étape 1) ont été utilisés pour confirmer les attentes avant la soumission officielle.</w:t>
      </w:r>
    </w:p>
    <w:p w14:paraId="50FA41ED" w14:textId="1461AF74" w:rsidR="701C6C2A" w:rsidRPr="00172E49" w:rsidRDefault="701C6C2A" w:rsidP="68F9ED66">
      <w:pPr>
        <w:pStyle w:val="ListParagraph"/>
        <w:numPr>
          <w:ilvl w:val="0"/>
          <w:numId w:val="24"/>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Les délais de traitement des demandes ont été définis.</w:t>
      </w:r>
    </w:p>
    <w:p w14:paraId="7ADD4D07" w14:textId="2FCF4688" w:rsidR="701C6C2A" w:rsidRPr="00172E49" w:rsidRDefault="701C6C2A" w:rsidP="68F9ED66">
      <w:pPr>
        <w:pStyle w:val="ListParagraph"/>
        <w:numPr>
          <w:ilvl w:val="0"/>
          <w:numId w:val="24"/>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Les frais de demande ont été reçus et le promoteur est informé des frais ou charges supplémentaires qui pourraient être facturés/perçus.</w:t>
      </w:r>
    </w:p>
    <w:p w14:paraId="01E14C99" w14:textId="1613B579" w:rsidR="701C6C2A" w:rsidRPr="00172E49" w:rsidRDefault="00352029" w:rsidP="68F9ED66">
      <w:pPr>
        <w:pStyle w:val="ListParagraph"/>
        <w:numPr>
          <w:ilvl w:val="0"/>
          <w:numId w:val="24"/>
        </w:numPr>
        <w:spacing w:after="0" w:line="276" w:lineRule="auto"/>
        <w:rPr>
          <w:rFonts w:ascii="Calibri" w:hAnsi="Calibri" w:cs="Calibri"/>
          <w:lang w:val="fr-CA"/>
        </w:rPr>
      </w:pPr>
      <w:r w:rsidRPr="00172E49">
        <w:rPr>
          <w:rFonts w:ascii="Calibri" w:hAnsi="Calibri" w:cs="Calibri"/>
          <w:noProof/>
          <w:lang w:val="fr-CA"/>
        </w:rPr>
        <mc:AlternateContent>
          <mc:Choice Requires="wps">
            <w:drawing>
              <wp:anchor distT="0" distB="0" distL="114300" distR="114300" simplePos="0" relativeHeight="251661312" behindDoc="0" locked="0" layoutInCell="1" allowOverlap="1" wp14:anchorId="2B1C1EAC" wp14:editId="798ABC6C">
                <wp:simplePos x="0" y="0"/>
                <wp:positionH relativeFrom="column">
                  <wp:posOffset>238125</wp:posOffset>
                </wp:positionH>
                <wp:positionV relativeFrom="paragraph">
                  <wp:posOffset>550545</wp:posOffset>
                </wp:positionV>
                <wp:extent cx="5619750" cy="495300"/>
                <wp:effectExtent l="0" t="0" r="19050" b="19050"/>
                <wp:wrapSquare wrapText="bothSides"/>
                <wp:docPr id="746713538" name="Rectangle 2"/>
                <wp:cNvGraphicFramePr/>
                <a:graphic xmlns:a="http://schemas.openxmlformats.org/drawingml/2006/main">
                  <a:graphicData uri="http://schemas.microsoft.com/office/word/2010/wordprocessingShape">
                    <wps:wsp>
                      <wps:cNvSpPr/>
                      <wps:spPr>
                        <a:xfrm>
                          <a:off x="0" y="0"/>
                          <a:ext cx="5619750" cy="495300"/>
                        </a:xfrm>
                        <a:prstGeom prst="rect">
                          <a:avLst/>
                        </a:prstGeom>
                        <a:noFill/>
                        <a:ln w="19050">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AFD9BCC" w14:textId="77777777" w:rsidR="00352029" w:rsidRPr="00BA0629" w:rsidRDefault="00352029" w:rsidP="00352029">
                            <w:pPr>
                              <w:spacing w:after="200" w:line="276" w:lineRule="auto"/>
                              <w:rPr>
                                <w:rFonts w:ascii="Calibri" w:hAnsi="Calibri" w:cs="Calibri"/>
                                <w:color w:val="000000" w:themeColor="text1"/>
                                <w:lang w:val="fr-CA"/>
                              </w:rPr>
                            </w:pPr>
                            <w:r w:rsidRPr="00BA0629">
                              <w:rPr>
                                <w:rFonts w:ascii="Calibri" w:eastAsia="Calibri" w:hAnsi="Calibri" w:cs="Calibri"/>
                                <w:color w:val="000000" w:themeColor="text1"/>
                                <w:sz w:val="22"/>
                                <w:szCs w:val="22"/>
                                <w:lang w:val="fr-CA"/>
                              </w:rPr>
                              <w:t xml:space="preserve">Le promoteur a été informé qu'il devait inclure les informations suivantes dans la demande officielle. Les informations requises peuvent inclure : </w:t>
                            </w:r>
                          </w:p>
                          <w:p w14:paraId="2F49722C" w14:textId="5288F3CB" w:rsidR="00352029" w:rsidRPr="00352029" w:rsidRDefault="00352029" w:rsidP="00352029">
                            <w:pPr>
                              <w:jc w:val="center"/>
                              <w:rPr>
                                <w:color w:val="000000" w:themeColor="text1"/>
                                <w:lang w:val="fr-C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1C1EAC" id="_x0000_s1027" style="position:absolute;left:0;text-align:left;margin-left:18.75pt;margin-top:43.35pt;width:442.5pt;height: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" filled="f" strokecolor="#156082 [3204]" strokeweight="1.5pt">
                <v:textbox>
                  <w:txbxContent>
                    <w:p w14:paraId="6AFD9BCC" w14:textId="77777777" w:rsidR="00352029" w:rsidRPr="00BA0629" w:rsidRDefault="00352029" w:rsidP="00352029">
                      <w:pPr>
                        <w:spacing w:after="200" w:line="276" w:lineRule="auto"/>
                        <w:rPr>
                          <w:rFonts w:ascii="Calibri" w:hAnsi="Calibri" w:cs="Calibri"/>
                          <w:color w:val="000000" w:themeColor="text1"/>
                          <w:lang w:val="fr-CA"/>
                        </w:rPr>
                      </w:pPr>
                      <w:r w:rsidRPr="00BA0629">
                        <w:rPr>
                          <w:rFonts w:ascii="Calibri" w:eastAsia="Calibri" w:hAnsi="Calibri" w:cs="Calibri"/>
                          <w:color w:val="000000" w:themeColor="text1"/>
                          <w:sz w:val="22"/>
                          <w:szCs w:val="22"/>
                          <w:lang w:val="fr-CA"/>
                        </w:rPr>
                        <w:t xml:space="preserve">Le promoteur a été informé qu'il devait inclure les informations suivantes dans la demande officielle. Les informations requises peuvent inclure : </w:t>
                      </w:r>
                    </w:p>
                    <w:p w14:paraId="2F49722C" w14:textId="5288F3CB" w:rsidR="00352029" w:rsidRPr="00352029" w:rsidRDefault="00352029" w:rsidP="00352029">
                      <w:pPr>
                        <w:jc w:val="center"/>
                        <w:rPr>
                          <w:color w:val="000000" w:themeColor="text1"/>
                          <w:lang w:val="fr-CA"/>
                        </w:rPr>
                      </w:pPr>
                    </w:p>
                  </w:txbxContent>
                </v:textbox>
                <w10:wrap type="square"/>
              </v:rect>
            </w:pict>
          </mc:Fallback>
        </mc:AlternateContent>
      </w:r>
      <w:r w:rsidR="701C6C2A" w:rsidRPr="00172E49">
        <w:rPr>
          <w:rFonts w:ascii="Calibri" w:eastAsia="Calibri" w:hAnsi="Calibri" w:cs="Calibri"/>
          <w:b/>
          <w:bCs/>
          <w:sz w:val="22"/>
          <w:szCs w:val="22"/>
          <w:lang w:val="fr-CA"/>
        </w:rPr>
        <w:t xml:space="preserve">Les exigences en matière d'information pour la demande officielle </w:t>
      </w:r>
      <w:r w:rsidR="701C6C2A" w:rsidRPr="00172E49">
        <w:rPr>
          <w:rFonts w:ascii="Calibri" w:eastAsia="Calibri" w:hAnsi="Calibri" w:cs="Calibri"/>
          <w:sz w:val="22"/>
          <w:szCs w:val="22"/>
          <w:lang w:val="fr-CA"/>
        </w:rPr>
        <w:t>ont été communiquées au promoteur.</w:t>
      </w:r>
    </w:p>
    <w:p w14:paraId="1544EA99" w14:textId="77777777" w:rsidR="00352029" w:rsidRPr="00172E49" w:rsidRDefault="00352029" w:rsidP="00352029">
      <w:pPr>
        <w:pStyle w:val="ListParagraph"/>
        <w:spacing w:after="0" w:line="276" w:lineRule="auto"/>
        <w:ind w:left="1080"/>
        <w:rPr>
          <w:rFonts w:ascii="Calibri" w:eastAsia="Calibri" w:hAnsi="Calibri" w:cs="Calibri"/>
          <w:color w:val="000000" w:themeColor="text1"/>
          <w:sz w:val="22"/>
          <w:szCs w:val="22"/>
          <w:lang w:val="fr-CA"/>
        </w:rPr>
      </w:pPr>
    </w:p>
    <w:p w14:paraId="7487C956" w14:textId="2A623982" w:rsidR="701C6C2A" w:rsidRPr="00172E49" w:rsidRDefault="701C6C2A" w:rsidP="00352029">
      <w:pPr>
        <w:pStyle w:val="ListParagraph"/>
        <w:numPr>
          <w:ilvl w:val="0"/>
          <w:numId w:val="42"/>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Formulaire de demande dûment rempli</w:t>
      </w:r>
    </w:p>
    <w:p w14:paraId="506B9F7A" w14:textId="10DB2C85" w:rsidR="701C6C2A" w:rsidRPr="00172E49" w:rsidRDefault="701C6C2A" w:rsidP="00352029">
      <w:pPr>
        <w:pStyle w:val="ListParagraph"/>
        <w:numPr>
          <w:ilvl w:val="0"/>
          <w:numId w:val="42"/>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Plan du site</w:t>
      </w:r>
    </w:p>
    <w:p w14:paraId="3C7DD2D9" w14:textId="35C07458" w:rsidR="701C6C2A" w:rsidRPr="00172E49" w:rsidRDefault="701C6C2A" w:rsidP="00352029">
      <w:pPr>
        <w:pStyle w:val="ListParagraph"/>
        <w:numPr>
          <w:ilvl w:val="0"/>
          <w:numId w:val="42"/>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Levé</w:t>
      </w:r>
    </w:p>
    <w:p w14:paraId="194241B6" w14:textId="0724F056" w:rsidR="701C6C2A" w:rsidRPr="00172E49" w:rsidRDefault="701C6C2A" w:rsidP="00352029">
      <w:pPr>
        <w:pStyle w:val="ListParagraph"/>
        <w:numPr>
          <w:ilvl w:val="0"/>
          <w:numId w:val="42"/>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Vérification des servitudes foncières</w:t>
      </w:r>
    </w:p>
    <w:p w14:paraId="5A3F2CF5" w14:textId="41695F03" w:rsidR="701C6C2A" w:rsidRPr="00172E49" w:rsidRDefault="701C6C2A" w:rsidP="00352029">
      <w:pPr>
        <w:pStyle w:val="ListParagraph"/>
        <w:numPr>
          <w:ilvl w:val="0"/>
          <w:numId w:val="42"/>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Plan(s) du bâtiment</w:t>
      </w:r>
    </w:p>
    <w:p w14:paraId="7886847E" w14:textId="323B9316" w:rsidR="701C6C2A" w:rsidRPr="00172E49" w:rsidRDefault="701C6C2A" w:rsidP="00352029">
      <w:pPr>
        <w:pStyle w:val="ListParagraph"/>
        <w:numPr>
          <w:ilvl w:val="0"/>
          <w:numId w:val="42"/>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Études complémentaires réalisées (comme demandé à l'étape 1)</w:t>
      </w:r>
    </w:p>
    <w:p w14:paraId="7CD0A004" w14:textId="3F1313AB" w:rsidR="701C6C2A" w:rsidRPr="00172E49" w:rsidRDefault="701C6C2A" w:rsidP="00352029">
      <w:pPr>
        <w:pStyle w:val="ListParagraph"/>
        <w:numPr>
          <w:ilvl w:val="0"/>
          <w:numId w:val="42"/>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Frais et acomptes</w:t>
      </w:r>
    </w:p>
    <w:p w14:paraId="7ED1BB6C" w14:textId="20D0E25A" w:rsidR="701C6C2A" w:rsidRPr="00172E49" w:rsidRDefault="701C6C2A" w:rsidP="00352029">
      <w:pPr>
        <w:pStyle w:val="ListParagraph"/>
        <w:numPr>
          <w:ilvl w:val="0"/>
          <w:numId w:val="42"/>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Rapport justificatif de planification (facultatif)</w:t>
      </w:r>
    </w:p>
    <w:p w14:paraId="64704AD3" w14:textId="5C495D92" w:rsidR="68F9ED66" w:rsidRPr="00172E49" w:rsidRDefault="68F9ED66" w:rsidP="00172E49">
      <w:pPr>
        <w:rPr>
          <w:rFonts w:ascii="Calibri" w:hAnsi="Calibri" w:cs="Calibri"/>
          <w:lang w:val="fr-CA"/>
        </w:rPr>
      </w:pPr>
    </w:p>
    <w:p w14:paraId="379223D2" w14:textId="0EC5B862" w:rsidR="7132DEC6" w:rsidRPr="000E1D96" w:rsidRDefault="7132DEC6" w:rsidP="00BA0629">
      <w:pPr>
        <w:pStyle w:val="Heading2"/>
        <w:spacing w:before="200" w:after="0" w:line="276" w:lineRule="auto"/>
        <w:rPr>
          <w:rFonts w:ascii="Calibri" w:eastAsia="Calibri" w:hAnsi="Calibri" w:cs="Calibri"/>
          <w:b/>
          <w:bCs/>
          <w:color w:val="4772B8"/>
          <w:sz w:val="26"/>
          <w:szCs w:val="26"/>
          <w:lang w:val="fr-CA"/>
        </w:rPr>
      </w:pPr>
      <w:r w:rsidRPr="000E1D96">
        <w:rPr>
          <w:rFonts w:ascii="Calibri" w:eastAsia="Calibri" w:hAnsi="Calibri" w:cs="Calibri"/>
          <w:b/>
          <w:bCs/>
          <w:color w:val="4772B8"/>
          <w:sz w:val="26"/>
          <w:szCs w:val="26"/>
          <w:lang w:val="fr-CA"/>
        </w:rPr>
        <w:t>Examen officiel de la demande</w:t>
      </w:r>
    </w:p>
    <w:p w14:paraId="77FA96D1" w14:textId="1549CF2F" w:rsidR="7132DEC6" w:rsidRPr="00172E49" w:rsidRDefault="7132DEC6" w:rsidP="68F9ED66">
      <w:pPr>
        <w:pStyle w:val="ListParagraph"/>
        <w:numPr>
          <w:ilvl w:val="0"/>
          <w:numId w:val="19"/>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Un processus interne a été mis en place pour l'examen.</w:t>
      </w:r>
    </w:p>
    <w:p w14:paraId="5BA51DB1" w14:textId="24474F01" w:rsidR="7132DEC6" w:rsidRPr="00172E49" w:rsidRDefault="7132DEC6" w:rsidP="68F9ED66">
      <w:pPr>
        <w:pStyle w:val="ListParagraph"/>
        <w:numPr>
          <w:ilvl w:val="0"/>
          <w:numId w:val="19"/>
        </w:numPr>
        <w:spacing w:after="0" w:line="276" w:lineRule="auto"/>
        <w:rPr>
          <w:rFonts w:ascii="Calibri" w:eastAsia="Calibri" w:hAnsi="Calibri" w:cs="Calibri"/>
          <w:sz w:val="22"/>
          <w:szCs w:val="22"/>
          <w:lang w:val="fr-CA"/>
        </w:rPr>
      </w:pPr>
      <w:r w:rsidRPr="00172E49">
        <w:rPr>
          <w:rFonts w:ascii="Calibri" w:eastAsia="Calibri" w:hAnsi="Calibri" w:cs="Calibri"/>
          <w:color w:val="000000" w:themeColor="text1"/>
          <w:sz w:val="22"/>
          <w:szCs w:val="22"/>
          <w:lang w:val="fr-CA"/>
        </w:rPr>
        <w:t xml:space="preserve">La demande a été examinée au regard </w:t>
      </w:r>
      <w:r w:rsidRPr="00172E49">
        <w:rPr>
          <w:rFonts w:ascii="Calibri" w:eastAsia="Calibri" w:hAnsi="Calibri" w:cs="Calibri"/>
          <w:sz w:val="22"/>
          <w:szCs w:val="22"/>
          <w:lang w:val="fr-CA"/>
        </w:rPr>
        <w:t>du code foncier, du plan d'aménagement du territoire (</w:t>
      </w:r>
      <w:r w:rsidR="001A17A7" w:rsidRPr="00172E49">
        <w:rPr>
          <w:rFonts w:ascii="Calibri" w:eastAsia="Calibri" w:hAnsi="Calibri" w:cs="Calibri"/>
          <w:sz w:val="22"/>
          <w:szCs w:val="22"/>
          <w:lang w:val="fr-CA"/>
        </w:rPr>
        <w:t>PAT</w:t>
      </w:r>
      <w:r w:rsidRPr="00172E49">
        <w:rPr>
          <w:rFonts w:ascii="Calibri" w:eastAsia="Calibri" w:hAnsi="Calibri" w:cs="Calibri"/>
          <w:sz w:val="22"/>
          <w:szCs w:val="22"/>
          <w:lang w:val="fr-CA"/>
        </w:rPr>
        <w:t>), du plan communautaire global (</w:t>
      </w:r>
      <w:r w:rsidR="001A17A7" w:rsidRPr="00172E49">
        <w:rPr>
          <w:rFonts w:ascii="Calibri" w:eastAsia="Calibri" w:hAnsi="Calibri" w:cs="Calibri"/>
          <w:sz w:val="22"/>
          <w:szCs w:val="22"/>
          <w:lang w:val="fr-CA"/>
        </w:rPr>
        <w:t>PCG</w:t>
      </w:r>
      <w:r w:rsidRPr="00172E49">
        <w:rPr>
          <w:rFonts w:ascii="Calibri" w:eastAsia="Calibri" w:hAnsi="Calibri" w:cs="Calibri"/>
          <w:sz w:val="22"/>
          <w:szCs w:val="22"/>
          <w:lang w:val="fr-CA"/>
        </w:rPr>
        <w:t xml:space="preserve">) et de tout autre document stratégique ou politique pertinent. </w:t>
      </w:r>
    </w:p>
    <w:p w14:paraId="2D2E47DE" w14:textId="7A592E23" w:rsidR="7132DEC6" w:rsidRPr="00172E49" w:rsidRDefault="7132DEC6" w:rsidP="68F9ED66">
      <w:pPr>
        <w:pStyle w:val="ListParagraph"/>
        <w:numPr>
          <w:ilvl w:val="0"/>
          <w:numId w:val="19"/>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Toutes les études supplémentaires demandées précédemment ont été reçues et examinées.</w:t>
      </w:r>
    </w:p>
    <w:p w14:paraId="510ECE79" w14:textId="060E3F97" w:rsidR="7132DEC6" w:rsidRPr="00172E49" w:rsidRDefault="7132DEC6" w:rsidP="68F9ED66">
      <w:pPr>
        <w:pStyle w:val="ListParagraph"/>
        <w:numPr>
          <w:ilvl w:val="0"/>
          <w:numId w:val="19"/>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Des experts externes ont été consultés lorsque cela était nécessaire.</w:t>
      </w:r>
    </w:p>
    <w:p w14:paraId="0A16EF2A" w14:textId="5CE9FD43" w:rsidR="7132DEC6" w:rsidRPr="00172E49" w:rsidRDefault="7132DEC6" w:rsidP="68F9ED66">
      <w:pPr>
        <w:pStyle w:val="ListParagraph"/>
        <w:numPr>
          <w:ilvl w:val="0"/>
          <w:numId w:val="19"/>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Les coûts liés à l'examen des études et aux experts externes ont été transmis au promoteur et pris en charge par celui-ci.</w:t>
      </w:r>
    </w:p>
    <w:p w14:paraId="5CB78E6A" w14:textId="3692316E" w:rsidR="7132DEC6" w:rsidRPr="00172E49" w:rsidRDefault="7132DEC6" w:rsidP="68F9ED66">
      <w:pPr>
        <w:pStyle w:val="ListParagraph"/>
        <w:numPr>
          <w:ilvl w:val="0"/>
          <w:numId w:val="19"/>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 xml:space="preserve">Les conclusions des études ont été résumées et incluses dans le rapport du personnel/l'avis au </w:t>
      </w:r>
      <w:r w:rsidR="0050350C" w:rsidRPr="00172E49">
        <w:rPr>
          <w:rFonts w:ascii="Calibri" w:eastAsia="Calibri" w:hAnsi="Calibri" w:cs="Calibri"/>
          <w:color w:val="000000" w:themeColor="text1"/>
          <w:sz w:val="22"/>
          <w:szCs w:val="22"/>
          <w:lang w:val="fr-CA"/>
        </w:rPr>
        <w:t>C</w:t>
      </w:r>
      <w:r w:rsidR="00817C24" w:rsidRPr="00172E49">
        <w:rPr>
          <w:rFonts w:ascii="Calibri" w:eastAsia="Calibri" w:hAnsi="Calibri" w:cs="Calibri"/>
          <w:color w:val="000000" w:themeColor="text1"/>
          <w:sz w:val="22"/>
          <w:szCs w:val="22"/>
          <w:lang w:val="fr-CA"/>
        </w:rPr>
        <w:t>omité de gestion des terres (CGT)</w:t>
      </w:r>
      <w:r w:rsidRPr="00172E49">
        <w:rPr>
          <w:rFonts w:ascii="Calibri" w:eastAsia="Calibri" w:hAnsi="Calibri" w:cs="Calibri"/>
          <w:color w:val="000000" w:themeColor="text1"/>
          <w:sz w:val="22"/>
          <w:szCs w:val="22"/>
          <w:lang w:val="fr-CA"/>
        </w:rPr>
        <w:t>/Conseil.</w:t>
      </w:r>
    </w:p>
    <w:p w14:paraId="79E72B29" w14:textId="217F299F" w:rsidR="7132DEC6" w:rsidRPr="00172E49" w:rsidRDefault="7132DEC6" w:rsidP="68F9ED66">
      <w:pPr>
        <w:pStyle w:val="ListParagraph"/>
        <w:numPr>
          <w:ilvl w:val="0"/>
          <w:numId w:val="19"/>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 xml:space="preserve">Le résumé de la demande et du projet proposé a été inclus dans le rapport du personnel/l'avis au </w:t>
      </w:r>
      <w:r w:rsidR="00817C24" w:rsidRPr="00172E49">
        <w:rPr>
          <w:rFonts w:ascii="Calibri" w:eastAsia="Calibri" w:hAnsi="Calibri" w:cs="Calibri"/>
          <w:color w:val="000000" w:themeColor="text1"/>
          <w:sz w:val="22"/>
          <w:szCs w:val="22"/>
          <w:lang w:val="fr-CA"/>
        </w:rPr>
        <w:t>CGT</w:t>
      </w:r>
      <w:r w:rsidRPr="00172E49">
        <w:rPr>
          <w:rFonts w:ascii="Calibri" w:eastAsia="Calibri" w:hAnsi="Calibri" w:cs="Calibri"/>
          <w:color w:val="000000" w:themeColor="text1"/>
          <w:sz w:val="22"/>
          <w:szCs w:val="22"/>
          <w:lang w:val="fr-CA"/>
        </w:rPr>
        <w:t>/Conseil.</w:t>
      </w:r>
    </w:p>
    <w:p w14:paraId="69B421E5" w14:textId="77777777" w:rsidR="00BA0629" w:rsidRPr="00172E49" w:rsidRDefault="00BA0629" w:rsidP="00BA0629">
      <w:pPr>
        <w:pStyle w:val="ListParagraph"/>
        <w:spacing w:after="0" w:line="276" w:lineRule="auto"/>
        <w:rPr>
          <w:rFonts w:ascii="Calibri" w:eastAsia="Calibri" w:hAnsi="Calibri" w:cs="Calibri"/>
          <w:color w:val="000000" w:themeColor="text1"/>
          <w:sz w:val="22"/>
          <w:szCs w:val="22"/>
          <w:lang w:val="fr-CA"/>
        </w:rPr>
      </w:pPr>
    </w:p>
    <w:p w14:paraId="59A36651" w14:textId="2034497A" w:rsidR="7132DEC6" w:rsidRPr="000E1D96" w:rsidRDefault="7132DEC6" w:rsidP="00BA0629">
      <w:pPr>
        <w:pStyle w:val="Heading2"/>
        <w:spacing w:before="200" w:after="0" w:line="276" w:lineRule="auto"/>
        <w:rPr>
          <w:rFonts w:ascii="Calibri" w:eastAsia="Calibri" w:hAnsi="Calibri" w:cs="Calibri"/>
          <w:b/>
          <w:bCs/>
          <w:color w:val="4772B8"/>
          <w:sz w:val="26"/>
          <w:szCs w:val="26"/>
          <w:lang w:val="fr-CA"/>
        </w:rPr>
      </w:pPr>
      <w:r w:rsidRPr="000E1D96">
        <w:rPr>
          <w:rFonts w:ascii="Calibri" w:eastAsia="Calibri" w:hAnsi="Calibri" w:cs="Calibri"/>
          <w:b/>
          <w:bCs/>
          <w:color w:val="4772B8"/>
          <w:sz w:val="26"/>
          <w:szCs w:val="26"/>
          <w:lang w:val="fr-CA"/>
        </w:rPr>
        <w:lastRenderedPageBreak/>
        <w:t>Participation de la communauté</w:t>
      </w:r>
    </w:p>
    <w:p w14:paraId="605E7EA0" w14:textId="2A52DCE2" w:rsidR="7132DEC6" w:rsidRPr="00172E49" w:rsidRDefault="7132DEC6" w:rsidP="68F9ED66">
      <w:pPr>
        <w:pStyle w:val="ListParagraph"/>
        <w:numPr>
          <w:ilvl w:val="0"/>
          <w:numId w:val="18"/>
        </w:numPr>
        <w:spacing w:after="20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Le code foncier a été examiné afin de déterminer les exigences en matière d</w:t>
      </w:r>
      <w:r w:rsidR="00E07F24" w:rsidRPr="00172E49">
        <w:rPr>
          <w:rFonts w:ascii="Calibri" w:eastAsia="Calibri" w:hAnsi="Calibri" w:cs="Calibri"/>
          <w:color w:val="000000" w:themeColor="text1"/>
          <w:sz w:val="22"/>
          <w:szCs w:val="22"/>
          <w:lang w:val="fr-CA"/>
        </w:rPr>
        <w:t>e consultation</w:t>
      </w:r>
      <w:r w:rsidRPr="00172E49">
        <w:rPr>
          <w:rFonts w:ascii="Calibri" w:eastAsia="Calibri" w:hAnsi="Calibri" w:cs="Calibri"/>
          <w:color w:val="000000" w:themeColor="text1"/>
          <w:sz w:val="22"/>
          <w:szCs w:val="22"/>
          <w:lang w:val="fr-CA"/>
        </w:rPr>
        <w:t xml:space="preserve">/de participation communautaire ou s'il existe des exigences de ratification (par exemple, un bail à long terme nécessitant un </w:t>
      </w:r>
      <w:r w:rsidR="00F4098C" w:rsidRPr="00172E49">
        <w:rPr>
          <w:rFonts w:ascii="Calibri" w:eastAsia="Calibri" w:hAnsi="Calibri" w:cs="Calibri"/>
          <w:color w:val="000000" w:themeColor="text1"/>
          <w:sz w:val="22"/>
          <w:szCs w:val="22"/>
          <w:lang w:val="fr-CA"/>
        </w:rPr>
        <w:t>référendum</w:t>
      </w:r>
      <w:r w:rsidRPr="00172E49">
        <w:rPr>
          <w:rFonts w:ascii="Calibri" w:eastAsia="Calibri" w:hAnsi="Calibri" w:cs="Calibri"/>
          <w:color w:val="000000" w:themeColor="text1"/>
          <w:sz w:val="22"/>
          <w:szCs w:val="22"/>
          <w:lang w:val="fr-CA"/>
        </w:rPr>
        <w:t>).</w:t>
      </w:r>
    </w:p>
    <w:p w14:paraId="301D3E6D" w14:textId="47F0940E" w:rsidR="7132DEC6" w:rsidRPr="00172E49" w:rsidRDefault="7132DEC6" w:rsidP="68F9ED66">
      <w:pPr>
        <w:pStyle w:val="ListParagraph"/>
        <w:numPr>
          <w:ilvl w:val="0"/>
          <w:numId w:val="18"/>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 xml:space="preserve">Les lois (par exemple, la loi sur le lotissement, l'aménagement et la viabilisation ou la loi sur le zonage), les politiques et les procédures ont été examinées afin de déterminer les exigences en matière </w:t>
      </w:r>
      <w:r w:rsidR="00A429D8" w:rsidRPr="00172E49">
        <w:rPr>
          <w:rFonts w:ascii="Calibri" w:eastAsia="Calibri" w:hAnsi="Calibri" w:cs="Calibri"/>
          <w:color w:val="000000" w:themeColor="text1"/>
          <w:sz w:val="22"/>
          <w:szCs w:val="22"/>
          <w:lang w:val="fr-CA"/>
        </w:rPr>
        <w:t>de consultation</w:t>
      </w:r>
      <w:r w:rsidRPr="00172E49">
        <w:rPr>
          <w:rFonts w:ascii="Calibri" w:eastAsia="Calibri" w:hAnsi="Calibri" w:cs="Calibri"/>
          <w:color w:val="000000" w:themeColor="text1"/>
          <w:sz w:val="22"/>
          <w:szCs w:val="22"/>
          <w:lang w:val="fr-CA"/>
        </w:rPr>
        <w:t>.</w:t>
      </w:r>
    </w:p>
    <w:p w14:paraId="0EFA6E16" w14:textId="3F26EC0B" w:rsidR="7132DEC6" w:rsidRPr="00172E49" w:rsidRDefault="7132DEC6" w:rsidP="68F9ED66">
      <w:pPr>
        <w:pStyle w:val="ListParagraph"/>
        <w:numPr>
          <w:ilvl w:val="0"/>
          <w:numId w:val="18"/>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Les comités et groupes communautaires concernés ont été identifiés.</w:t>
      </w:r>
    </w:p>
    <w:p w14:paraId="36A0B3D6" w14:textId="6E654C65" w:rsidR="7132DEC6" w:rsidRPr="00172E49" w:rsidRDefault="7132DEC6" w:rsidP="68F9ED66">
      <w:pPr>
        <w:pStyle w:val="ListParagraph"/>
        <w:numPr>
          <w:ilvl w:val="0"/>
          <w:numId w:val="18"/>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Des activités d</w:t>
      </w:r>
      <w:r w:rsidR="008B509F" w:rsidRPr="00172E49">
        <w:rPr>
          <w:rFonts w:ascii="Calibri" w:eastAsia="Calibri" w:hAnsi="Calibri" w:cs="Calibri"/>
          <w:color w:val="000000" w:themeColor="text1"/>
          <w:sz w:val="22"/>
          <w:szCs w:val="22"/>
          <w:lang w:val="fr-CA"/>
        </w:rPr>
        <w:t xml:space="preserve">e </w:t>
      </w:r>
      <w:r w:rsidR="006441D2" w:rsidRPr="00172E49">
        <w:rPr>
          <w:rFonts w:ascii="Calibri" w:eastAsia="Calibri" w:hAnsi="Calibri" w:cs="Calibri"/>
          <w:color w:val="000000" w:themeColor="text1"/>
          <w:sz w:val="22"/>
          <w:szCs w:val="22"/>
          <w:lang w:val="fr-CA"/>
        </w:rPr>
        <w:t>participation</w:t>
      </w:r>
      <w:r w:rsidRPr="00172E49">
        <w:rPr>
          <w:rFonts w:ascii="Calibri" w:eastAsia="Calibri" w:hAnsi="Calibri" w:cs="Calibri"/>
          <w:color w:val="000000" w:themeColor="text1"/>
          <w:sz w:val="22"/>
          <w:szCs w:val="22"/>
          <w:lang w:val="fr-CA"/>
        </w:rPr>
        <w:t xml:space="preserve"> communautaire ont été planifiées et organisées.</w:t>
      </w:r>
    </w:p>
    <w:p w14:paraId="0D42254C" w14:textId="1CF3B32E" w:rsidR="7132DEC6" w:rsidRPr="00172E49" w:rsidRDefault="7132DEC6" w:rsidP="68F9ED66">
      <w:pPr>
        <w:pStyle w:val="ListParagraph"/>
        <w:numPr>
          <w:ilvl w:val="0"/>
          <w:numId w:val="18"/>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Les commentaires issus des activités de participation ont été consignés.</w:t>
      </w:r>
    </w:p>
    <w:p w14:paraId="1CD62D9A" w14:textId="27C35BC4" w:rsidR="7132DEC6" w:rsidRPr="00172E49" w:rsidRDefault="7132DEC6" w:rsidP="68F9ED66">
      <w:pPr>
        <w:pStyle w:val="ListParagraph"/>
        <w:numPr>
          <w:ilvl w:val="0"/>
          <w:numId w:val="18"/>
        </w:numPr>
        <w:spacing w:after="0" w:line="276" w:lineRule="auto"/>
        <w:rPr>
          <w:rFonts w:ascii="Calibri" w:eastAsia="Calibri" w:hAnsi="Calibri" w:cs="Calibri"/>
          <w:color w:val="000000" w:themeColor="text1"/>
          <w:sz w:val="22"/>
          <w:szCs w:val="22"/>
          <w:lang w:val="fr-CA"/>
        </w:rPr>
      </w:pPr>
      <w:r w:rsidRPr="00172E49">
        <w:rPr>
          <w:rFonts w:ascii="Calibri" w:eastAsia="Calibri" w:hAnsi="Calibri" w:cs="Calibri"/>
          <w:color w:val="000000" w:themeColor="text1"/>
          <w:sz w:val="22"/>
          <w:szCs w:val="22"/>
          <w:lang w:val="fr-CA"/>
        </w:rPr>
        <w:t>Toutes les préoccupations non résolues de la communauté ont été incluses dans le rapport du personnel afin que les décideurs puissent en tenir compte.</w:t>
      </w:r>
    </w:p>
    <w:p w14:paraId="4DB85756" w14:textId="5AFE9D30" w:rsidR="68F9ED66" w:rsidRPr="00172E49" w:rsidRDefault="68F9ED66" w:rsidP="00172E49">
      <w:pPr>
        <w:spacing w:after="0" w:line="276" w:lineRule="auto"/>
        <w:rPr>
          <w:rFonts w:ascii="Calibri" w:eastAsia="Calibri" w:hAnsi="Calibri" w:cs="Calibri"/>
          <w:color w:val="000000" w:themeColor="text1"/>
          <w:sz w:val="22"/>
          <w:szCs w:val="22"/>
          <w:lang w:val="fr-CA"/>
        </w:rPr>
      </w:pPr>
    </w:p>
    <w:p w14:paraId="0505DC64" w14:textId="47EDB8D8" w:rsidR="7132DEC6" w:rsidRPr="000E1D96" w:rsidRDefault="7132DEC6" w:rsidP="00BA0629">
      <w:pPr>
        <w:pStyle w:val="Heading2"/>
        <w:spacing w:before="200" w:after="0" w:line="276" w:lineRule="auto"/>
        <w:rPr>
          <w:rFonts w:ascii="Calibri" w:eastAsia="Calibri" w:hAnsi="Calibri" w:cs="Calibri"/>
          <w:b/>
          <w:bCs/>
          <w:color w:val="4772B8"/>
          <w:sz w:val="26"/>
          <w:szCs w:val="26"/>
          <w:lang w:val="fr-CA"/>
        </w:rPr>
      </w:pPr>
      <w:r w:rsidRPr="000E1D96">
        <w:rPr>
          <w:rFonts w:ascii="Calibri" w:eastAsia="Calibri" w:hAnsi="Calibri" w:cs="Calibri"/>
          <w:b/>
          <w:bCs/>
          <w:color w:val="4772B8"/>
          <w:sz w:val="26"/>
          <w:szCs w:val="26"/>
          <w:lang w:val="fr-CA"/>
        </w:rPr>
        <w:t xml:space="preserve">Comité </w:t>
      </w:r>
      <w:r w:rsidR="00840F33" w:rsidRPr="000E1D96">
        <w:rPr>
          <w:rFonts w:ascii="Calibri" w:eastAsia="Calibri" w:hAnsi="Calibri" w:cs="Calibri"/>
          <w:b/>
          <w:bCs/>
          <w:color w:val="4772B8"/>
          <w:sz w:val="26"/>
          <w:szCs w:val="26"/>
          <w:lang w:val="fr-CA"/>
        </w:rPr>
        <w:t>de gestion des terres</w:t>
      </w:r>
      <w:r w:rsidRPr="000E1D96">
        <w:rPr>
          <w:rFonts w:ascii="Calibri" w:eastAsia="Calibri" w:hAnsi="Calibri" w:cs="Calibri"/>
          <w:b/>
          <w:bCs/>
          <w:color w:val="4772B8"/>
          <w:sz w:val="26"/>
          <w:szCs w:val="26"/>
          <w:lang w:val="fr-CA"/>
        </w:rPr>
        <w:t xml:space="preserve"> (</w:t>
      </w:r>
      <w:r w:rsidR="006441D2" w:rsidRPr="000E1D96">
        <w:rPr>
          <w:rFonts w:ascii="Calibri" w:eastAsia="Calibri" w:hAnsi="Calibri" w:cs="Calibri"/>
          <w:b/>
          <w:bCs/>
          <w:color w:val="4772B8"/>
          <w:sz w:val="26"/>
          <w:szCs w:val="26"/>
          <w:lang w:val="fr-CA"/>
        </w:rPr>
        <w:t>C</w:t>
      </w:r>
      <w:r w:rsidR="00840F33" w:rsidRPr="000E1D96">
        <w:rPr>
          <w:rFonts w:ascii="Calibri" w:eastAsia="Calibri" w:hAnsi="Calibri" w:cs="Calibri"/>
          <w:b/>
          <w:bCs/>
          <w:color w:val="4772B8"/>
          <w:sz w:val="26"/>
          <w:szCs w:val="26"/>
          <w:lang w:val="fr-CA"/>
        </w:rPr>
        <w:t>G</w:t>
      </w:r>
      <w:r w:rsidR="006441D2" w:rsidRPr="000E1D96">
        <w:rPr>
          <w:rFonts w:ascii="Calibri" w:eastAsia="Calibri" w:hAnsi="Calibri" w:cs="Calibri"/>
          <w:b/>
          <w:bCs/>
          <w:color w:val="4772B8"/>
          <w:sz w:val="26"/>
          <w:szCs w:val="26"/>
          <w:lang w:val="fr-CA"/>
        </w:rPr>
        <w:t>T</w:t>
      </w:r>
      <w:r w:rsidRPr="000E1D96">
        <w:rPr>
          <w:rFonts w:ascii="Calibri" w:eastAsia="Calibri" w:hAnsi="Calibri" w:cs="Calibri"/>
          <w:b/>
          <w:bCs/>
          <w:color w:val="4772B8"/>
          <w:sz w:val="26"/>
          <w:szCs w:val="26"/>
          <w:lang w:val="fr-CA"/>
        </w:rPr>
        <w:t>)</w:t>
      </w:r>
    </w:p>
    <w:p w14:paraId="3F5F2F9C" w14:textId="7FF62CC1" w:rsidR="7132DEC6" w:rsidRPr="00172E49" w:rsidRDefault="7132DEC6" w:rsidP="68F9ED66">
      <w:pPr>
        <w:pStyle w:val="ListParagraph"/>
        <w:numPr>
          <w:ilvl w:val="0"/>
          <w:numId w:val="17"/>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Le code foncier et les lois et procédures applicables ont été examinés afin de déterminer le rôle prescrit du Comité </w:t>
      </w:r>
      <w:r w:rsidR="00840F33" w:rsidRPr="00172E49">
        <w:rPr>
          <w:rFonts w:ascii="Calibri" w:eastAsia="Calibri" w:hAnsi="Calibri" w:cs="Calibri"/>
          <w:sz w:val="22"/>
          <w:szCs w:val="22"/>
          <w:lang w:val="fr-CA"/>
        </w:rPr>
        <w:t>de gestion</w:t>
      </w:r>
      <w:r w:rsidRPr="00172E49">
        <w:rPr>
          <w:rFonts w:ascii="Calibri" w:eastAsia="Calibri" w:hAnsi="Calibri" w:cs="Calibri"/>
          <w:sz w:val="22"/>
          <w:szCs w:val="22"/>
          <w:lang w:val="fr-CA"/>
        </w:rPr>
        <w:t xml:space="preserve"> </w:t>
      </w:r>
      <w:r w:rsidR="00840F33" w:rsidRPr="00172E49">
        <w:rPr>
          <w:rFonts w:ascii="Calibri" w:eastAsia="Calibri" w:hAnsi="Calibri" w:cs="Calibri"/>
          <w:sz w:val="22"/>
          <w:szCs w:val="22"/>
          <w:lang w:val="fr-CA"/>
        </w:rPr>
        <w:t>d</w:t>
      </w:r>
      <w:r w:rsidR="006441D2" w:rsidRPr="00172E49">
        <w:rPr>
          <w:rFonts w:ascii="Calibri" w:eastAsia="Calibri" w:hAnsi="Calibri" w:cs="Calibri"/>
          <w:sz w:val="22"/>
          <w:szCs w:val="22"/>
          <w:lang w:val="fr-CA"/>
        </w:rPr>
        <w:t xml:space="preserve">es terres </w:t>
      </w:r>
      <w:r w:rsidRPr="00172E49">
        <w:rPr>
          <w:rFonts w:ascii="Calibri" w:eastAsia="Calibri" w:hAnsi="Calibri" w:cs="Calibri"/>
          <w:sz w:val="22"/>
          <w:szCs w:val="22"/>
          <w:lang w:val="fr-CA"/>
        </w:rPr>
        <w:t>(C</w:t>
      </w:r>
      <w:r w:rsidR="00840F33" w:rsidRPr="00172E49">
        <w:rPr>
          <w:rFonts w:ascii="Calibri" w:eastAsia="Calibri" w:hAnsi="Calibri" w:cs="Calibri"/>
          <w:sz w:val="22"/>
          <w:szCs w:val="22"/>
          <w:lang w:val="fr-CA"/>
        </w:rPr>
        <w:t>GT</w:t>
      </w:r>
      <w:r w:rsidRPr="00172E49">
        <w:rPr>
          <w:rFonts w:ascii="Calibri" w:eastAsia="Calibri" w:hAnsi="Calibri" w:cs="Calibri"/>
          <w:sz w:val="22"/>
          <w:szCs w:val="22"/>
          <w:lang w:val="fr-CA"/>
        </w:rPr>
        <w:t>).</w:t>
      </w:r>
    </w:p>
    <w:p w14:paraId="3C58608A" w14:textId="221FE4B9" w:rsidR="7132DEC6" w:rsidRPr="00172E49" w:rsidRDefault="7132DEC6" w:rsidP="68F9ED66">
      <w:pPr>
        <w:pStyle w:val="ListParagraph"/>
        <w:numPr>
          <w:ilvl w:val="0"/>
          <w:numId w:val="17"/>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Le rôle du </w:t>
      </w:r>
      <w:r w:rsidR="006441D2" w:rsidRPr="00172E49">
        <w:rPr>
          <w:rFonts w:ascii="Calibri" w:eastAsia="Calibri" w:hAnsi="Calibri" w:cs="Calibri"/>
          <w:sz w:val="22"/>
          <w:szCs w:val="22"/>
          <w:lang w:val="fr-CA"/>
        </w:rPr>
        <w:t>C</w:t>
      </w:r>
      <w:r w:rsidR="00840F33" w:rsidRPr="00172E49">
        <w:rPr>
          <w:rFonts w:ascii="Calibri" w:eastAsia="Calibri" w:hAnsi="Calibri" w:cs="Calibri"/>
          <w:sz w:val="22"/>
          <w:szCs w:val="22"/>
          <w:lang w:val="fr-CA"/>
        </w:rPr>
        <w:t>G</w:t>
      </w:r>
      <w:r w:rsidR="006441D2" w:rsidRPr="00172E49">
        <w:rPr>
          <w:rFonts w:ascii="Calibri" w:eastAsia="Calibri" w:hAnsi="Calibri" w:cs="Calibri"/>
          <w:sz w:val="22"/>
          <w:szCs w:val="22"/>
          <w:lang w:val="fr-CA"/>
        </w:rPr>
        <w:t>T</w:t>
      </w:r>
      <w:r w:rsidRPr="00172E49">
        <w:rPr>
          <w:rFonts w:ascii="Calibri" w:eastAsia="Calibri" w:hAnsi="Calibri" w:cs="Calibri"/>
          <w:sz w:val="22"/>
          <w:szCs w:val="22"/>
          <w:lang w:val="fr-CA"/>
        </w:rPr>
        <w:t xml:space="preserve"> dans la phase 2 a été documenté.</w:t>
      </w:r>
    </w:p>
    <w:p w14:paraId="03E87939" w14:textId="3C964361" w:rsidR="7132DEC6" w:rsidRPr="00172E49" w:rsidRDefault="7132DEC6" w:rsidP="68F9ED66">
      <w:pPr>
        <w:pStyle w:val="ListParagraph"/>
        <w:numPr>
          <w:ilvl w:val="0"/>
          <w:numId w:val="17"/>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Le </w:t>
      </w:r>
      <w:r w:rsidR="006441D2" w:rsidRPr="00172E49">
        <w:rPr>
          <w:rFonts w:ascii="Calibri" w:eastAsia="Calibri" w:hAnsi="Calibri" w:cs="Calibri"/>
          <w:sz w:val="22"/>
          <w:szCs w:val="22"/>
          <w:lang w:val="fr-CA"/>
        </w:rPr>
        <w:t>C</w:t>
      </w:r>
      <w:r w:rsidR="00840F33" w:rsidRPr="00172E49">
        <w:rPr>
          <w:rFonts w:ascii="Calibri" w:eastAsia="Calibri" w:hAnsi="Calibri" w:cs="Calibri"/>
          <w:sz w:val="22"/>
          <w:szCs w:val="22"/>
          <w:lang w:val="fr-CA"/>
        </w:rPr>
        <w:t>G</w:t>
      </w:r>
      <w:r w:rsidR="006441D2" w:rsidRPr="00172E49">
        <w:rPr>
          <w:rFonts w:ascii="Calibri" w:eastAsia="Calibri" w:hAnsi="Calibri" w:cs="Calibri"/>
          <w:sz w:val="22"/>
          <w:szCs w:val="22"/>
          <w:lang w:val="fr-CA"/>
        </w:rPr>
        <w:t>T</w:t>
      </w:r>
      <w:r w:rsidRPr="00172E49">
        <w:rPr>
          <w:rFonts w:ascii="Calibri" w:eastAsia="Calibri" w:hAnsi="Calibri" w:cs="Calibri"/>
          <w:sz w:val="22"/>
          <w:szCs w:val="22"/>
          <w:lang w:val="fr-CA"/>
        </w:rPr>
        <w:t xml:space="preserve"> a été consulté aux moments opportuns et a reçu suffisamment d'informations.</w:t>
      </w:r>
    </w:p>
    <w:p w14:paraId="184DBBF8" w14:textId="6BA3C697" w:rsidR="7132DEC6" w:rsidRPr="00172E49" w:rsidRDefault="7132DEC6" w:rsidP="68F9ED66">
      <w:pPr>
        <w:pStyle w:val="ListParagraph"/>
        <w:numPr>
          <w:ilvl w:val="0"/>
          <w:numId w:val="17"/>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Les conseils ou commentaires du </w:t>
      </w:r>
      <w:r w:rsidR="006441D2" w:rsidRPr="00172E49">
        <w:rPr>
          <w:rFonts w:ascii="Calibri" w:eastAsia="Calibri" w:hAnsi="Calibri" w:cs="Calibri"/>
          <w:sz w:val="22"/>
          <w:szCs w:val="22"/>
          <w:lang w:val="fr-CA"/>
        </w:rPr>
        <w:t>C</w:t>
      </w:r>
      <w:r w:rsidR="00840F33" w:rsidRPr="00172E49">
        <w:rPr>
          <w:rFonts w:ascii="Calibri" w:eastAsia="Calibri" w:hAnsi="Calibri" w:cs="Calibri"/>
          <w:sz w:val="22"/>
          <w:szCs w:val="22"/>
          <w:lang w:val="fr-CA"/>
        </w:rPr>
        <w:t>G</w:t>
      </w:r>
      <w:r w:rsidR="006441D2" w:rsidRPr="00172E49">
        <w:rPr>
          <w:rFonts w:ascii="Calibri" w:eastAsia="Calibri" w:hAnsi="Calibri" w:cs="Calibri"/>
          <w:sz w:val="22"/>
          <w:szCs w:val="22"/>
          <w:lang w:val="fr-CA"/>
        </w:rPr>
        <w:t>T</w:t>
      </w:r>
      <w:r w:rsidRPr="00172E49">
        <w:rPr>
          <w:rFonts w:ascii="Calibri" w:eastAsia="Calibri" w:hAnsi="Calibri" w:cs="Calibri"/>
          <w:sz w:val="22"/>
          <w:szCs w:val="22"/>
          <w:lang w:val="fr-CA"/>
        </w:rPr>
        <w:t xml:space="preserve"> ont été consignés et pris en compte dans le cadre de l'examen. </w:t>
      </w:r>
    </w:p>
    <w:p w14:paraId="3653BFEB" w14:textId="629D7E64" w:rsidR="7132DEC6" w:rsidRPr="00172E49" w:rsidRDefault="7132DEC6" w:rsidP="68F9ED66">
      <w:pPr>
        <w:pStyle w:val="ListParagraph"/>
        <w:numPr>
          <w:ilvl w:val="0"/>
          <w:numId w:val="17"/>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Les réponses du personnel aux contributions du </w:t>
      </w:r>
      <w:r w:rsidR="006441D2" w:rsidRPr="00172E49">
        <w:rPr>
          <w:rFonts w:ascii="Calibri" w:eastAsia="Calibri" w:hAnsi="Calibri" w:cs="Calibri"/>
          <w:sz w:val="22"/>
          <w:szCs w:val="22"/>
          <w:lang w:val="fr-CA"/>
        </w:rPr>
        <w:t>C</w:t>
      </w:r>
      <w:r w:rsidRPr="00172E49">
        <w:rPr>
          <w:rFonts w:ascii="Calibri" w:eastAsia="Calibri" w:hAnsi="Calibri" w:cs="Calibri"/>
          <w:sz w:val="22"/>
          <w:szCs w:val="22"/>
          <w:lang w:val="fr-CA"/>
        </w:rPr>
        <w:t xml:space="preserve">omité ont été incluses dans le rapport du personnel/les conseils au </w:t>
      </w:r>
      <w:r w:rsidR="006441D2" w:rsidRPr="00172E49">
        <w:rPr>
          <w:rFonts w:ascii="Calibri" w:eastAsia="Calibri" w:hAnsi="Calibri" w:cs="Calibri"/>
          <w:sz w:val="22"/>
          <w:szCs w:val="22"/>
          <w:lang w:val="fr-CA"/>
        </w:rPr>
        <w:t>C</w:t>
      </w:r>
      <w:r w:rsidR="00840F33" w:rsidRPr="00172E49">
        <w:rPr>
          <w:rFonts w:ascii="Calibri" w:eastAsia="Calibri" w:hAnsi="Calibri" w:cs="Calibri"/>
          <w:sz w:val="22"/>
          <w:szCs w:val="22"/>
          <w:lang w:val="fr-CA"/>
        </w:rPr>
        <w:t>G</w:t>
      </w:r>
      <w:r w:rsidR="006441D2" w:rsidRPr="00172E49">
        <w:rPr>
          <w:rFonts w:ascii="Calibri" w:eastAsia="Calibri" w:hAnsi="Calibri" w:cs="Calibri"/>
          <w:sz w:val="22"/>
          <w:szCs w:val="22"/>
          <w:lang w:val="fr-CA"/>
        </w:rPr>
        <w:t>T</w:t>
      </w:r>
      <w:r w:rsidRPr="00172E49">
        <w:rPr>
          <w:rFonts w:ascii="Calibri" w:eastAsia="Calibri" w:hAnsi="Calibri" w:cs="Calibri"/>
          <w:sz w:val="22"/>
          <w:szCs w:val="22"/>
          <w:lang w:val="fr-CA"/>
        </w:rPr>
        <w:t>/au Conseil.</w:t>
      </w:r>
    </w:p>
    <w:p w14:paraId="73131A08" w14:textId="7D18CE7E" w:rsidR="7132DEC6" w:rsidRPr="00172E49" w:rsidRDefault="7132DEC6" w:rsidP="00172E49">
      <w:pPr>
        <w:spacing w:after="0" w:line="276" w:lineRule="auto"/>
        <w:rPr>
          <w:rFonts w:ascii="Calibri" w:eastAsia="Calibri" w:hAnsi="Calibri" w:cs="Calibri"/>
          <w:sz w:val="22"/>
          <w:szCs w:val="22"/>
          <w:lang w:val="fr-CA"/>
        </w:rPr>
      </w:pPr>
    </w:p>
    <w:p w14:paraId="13E99172" w14:textId="4F06AFB9" w:rsidR="7132DEC6" w:rsidRPr="000E1D96" w:rsidRDefault="7132DEC6" w:rsidP="00BA0629">
      <w:pPr>
        <w:pStyle w:val="Heading2"/>
        <w:spacing w:before="200" w:after="0" w:line="276" w:lineRule="auto"/>
        <w:rPr>
          <w:rFonts w:ascii="Calibri" w:eastAsia="Calibri" w:hAnsi="Calibri" w:cs="Calibri"/>
          <w:b/>
          <w:bCs/>
          <w:color w:val="4772B8"/>
          <w:sz w:val="26"/>
          <w:szCs w:val="26"/>
          <w:lang w:val="fr-CA"/>
        </w:rPr>
      </w:pPr>
      <w:r w:rsidRPr="000E1D96">
        <w:rPr>
          <w:rFonts w:ascii="Calibri" w:eastAsia="Calibri" w:hAnsi="Calibri" w:cs="Calibri"/>
          <w:b/>
          <w:bCs/>
          <w:color w:val="4772B8"/>
          <w:sz w:val="26"/>
          <w:szCs w:val="26"/>
          <w:lang w:val="fr-CA"/>
        </w:rPr>
        <w:t xml:space="preserve">Recommandations </w:t>
      </w:r>
      <w:r w:rsidR="003D38EC" w:rsidRPr="000E1D96">
        <w:rPr>
          <w:rFonts w:ascii="Calibri" w:eastAsia="Calibri" w:hAnsi="Calibri" w:cs="Calibri"/>
          <w:b/>
          <w:bCs/>
          <w:color w:val="4772B8"/>
          <w:sz w:val="26"/>
          <w:szCs w:val="26"/>
          <w:lang w:val="fr-CA"/>
        </w:rPr>
        <w:t>au leadership</w:t>
      </w:r>
      <w:r w:rsidRPr="000E1D96">
        <w:rPr>
          <w:rFonts w:ascii="Calibri" w:eastAsia="Calibri" w:hAnsi="Calibri" w:cs="Calibri"/>
          <w:b/>
          <w:bCs/>
          <w:color w:val="4772B8"/>
          <w:sz w:val="26"/>
          <w:szCs w:val="26"/>
          <w:lang w:val="fr-CA"/>
        </w:rPr>
        <w:t xml:space="preserve"> </w:t>
      </w:r>
    </w:p>
    <w:p w14:paraId="52D5C6A3" w14:textId="57783538" w:rsidR="7BCA3AD3" w:rsidRPr="00172E49" w:rsidRDefault="7BCA3AD3" w:rsidP="68F9ED66">
      <w:pPr>
        <w:pStyle w:val="ListParagraph"/>
        <w:numPr>
          <w:ilvl w:val="0"/>
          <w:numId w:val="16"/>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Un rapport du personnel a été rédigé.</w:t>
      </w:r>
    </w:p>
    <w:p w14:paraId="241B1FB4" w14:textId="39A85840" w:rsidR="68F9ED66" w:rsidRPr="00172E49" w:rsidRDefault="68F9ED66" w:rsidP="68F9ED66">
      <w:pPr>
        <w:pStyle w:val="ListParagraph"/>
        <w:spacing w:after="0" w:line="276" w:lineRule="auto"/>
        <w:ind w:hanging="360"/>
        <w:rPr>
          <w:rFonts w:ascii="Calibri" w:eastAsia="Calibri" w:hAnsi="Calibri" w:cs="Calibri"/>
          <w:sz w:val="22"/>
          <w:szCs w:val="22"/>
          <w:lang w:val="fr-CA"/>
        </w:rPr>
      </w:pPr>
    </w:p>
    <w:p w14:paraId="4AA57072" w14:textId="219D72CE" w:rsidR="7BCA3AD3" w:rsidRPr="00172E49" w:rsidRDefault="7BCA3AD3" w:rsidP="00BA0629">
      <w:pPr>
        <w:spacing w:after="200" w:line="276" w:lineRule="auto"/>
        <w:ind w:firstLine="360"/>
        <w:rPr>
          <w:rFonts w:ascii="Calibri" w:hAnsi="Calibri" w:cs="Calibri"/>
          <w:lang w:val="fr-CA"/>
        </w:rPr>
      </w:pPr>
      <w:r w:rsidRPr="00172E49">
        <w:rPr>
          <w:rFonts w:ascii="Calibri" w:eastAsia="Calibri" w:hAnsi="Calibri" w:cs="Calibri"/>
          <w:b/>
          <w:bCs/>
          <w:sz w:val="22"/>
          <w:szCs w:val="22"/>
          <w:lang w:val="fr-CA"/>
        </w:rPr>
        <w:t xml:space="preserve">Le rapport du personnel peut inclure : </w:t>
      </w:r>
    </w:p>
    <w:p w14:paraId="6BF353C0" w14:textId="0C2FDF1A" w:rsidR="7BCA3AD3" w:rsidRPr="00172E49" w:rsidRDefault="7BCA3AD3" w:rsidP="00BA0629">
      <w:pPr>
        <w:pStyle w:val="ListParagraph"/>
        <w:numPr>
          <w:ilvl w:val="0"/>
          <w:numId w:val="4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La confirmation que le projet est conforme au plan d'aménagement du territoire (</w:t>
      </w:r>
      <w:r w:rsidR="00C62D04" w:rsidRPr="00172E49">
        <w:rPr>
          <w:rFonts w:ascii="Calibri" w:eastAsia="Calibri" w:hAnsi="Calibri" w:cs="Calibri"/>
          <w:sz w:val="22"/>
          <w:szCs w:val="22"/>
          <w:lang w:val="fr-CA"/>
        </w:rPr>
        <w:t>PAT</w:t>
      </w:r>
      <w:r w:rsidRPr="00172E49">
        <w:rPr>
          <w:rFonts w:ascii="Calibri" w:eastAsia="Calibri" w:hAnsi="Calibri" w:cs="Calibri"/>
          <w:sz w:val="22"/>
          <w:szCs w:val="22"/>
          <w:lang w:val="fr-CA"/>
        </w:rPr>
        <w:t>), au code foncier (</w:t>
      </w:r>
      <w:r w:rsidR="00C62D04" w:rsidRPr="00172E49">
        <w:rPr>
          <w:rFonts w:ascii="Calibri" w:eastAsia="Calibri" w:hAnsi="Calibri" w:cs="Calibri"/>
          <w:sz w:val="22"/>
          <w:szCs w:val="22"/>
          <w:lang w:val="fr-CA"/>
        </w:rPr>
        <w:t>CF</w:t>
      </w:r>
      <w:r w:rsidRPr="00172E49">
        <w:rPr>
          <w:rFonts w:ascii="Calibri" w:eastAsia="Calibri" w:hAnsi="Calibri" w:cs="Calibri"/>
          <w:sz w:val="22"/>
          <w:szCs w:val="22"/>
          <w:lang w:val="fr-CA"/>
        </w:rPr>
        <w:t>) et aux lois et politiques applicables des Premières Nations.</w:t>
      </w:r>
    </w:p>
    <w:p w14:paraId="3300AFEE" w14:textId="53BBC770" w:rsidR="7BCA3AD3" w:rsidRPr="00172E49" w:rsidRDefault="7BCA3AD3" w:rsidP="00BA0629">
      <w:pPr>
        <w:pStyle w:val="ListParagraph"/>
        <w:numPr>
          <w:ilvl w:val="0"/>
          <w:numId w:val="4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Les études techniques réalisées (par exemple, l'évaluation environnementale).</w:t>
      </w:r>
    </w:p>
    <w:p w14:paraId="657716C3" w14:textId="50786F9E" w:rsidR="7BCA3AD3" w:rsidRPr="00172E49" w:rsidRDefault="7BCA3AD3" w:rsidP="00BA0629">
      <w:pPr>
        <w:pStyle w:val="ListParagraph"/>
        <w:numPr>
          <w:ilvl w:val="0"/>
          <w:numId w:val="4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Toutes les demandes, formulaires et pièces justificatives requis.</w:t>
      </w:r>
    </w:p>
    <w:p w14:paraId="72B8AD73" w14:textId="5AAA2CCF" w:rsidR="7BCA3AD3" w:rsidRPr="00172E49" w:rsidRDefault="7BCA3AD3" w:rsidP="00BA0629">
      <w:pPr>
        <w:pStyle w:val="ListParagraph"/>
        <w:numPr>
          <w:ilvl w:val="0"/>
          <w:numId w:val="4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 contexte, la justification, les avantages, les inconvénients potentiels et le résumé du budget du projet.</w:t>
      </w:r>
    </w:p>
    <w:p w14:paraId="36F4517F" w14:textId="4D2B8C2D" w:rsidR="7BCA3AD3" w:rsidRPr="00172E49" w:rsidRDefault="7BCA3AD3" w:rsidP="00BA0629">
      <w:pPr>
        <w:pStyle w:val="ListParagraph"/>
        <w:numPr>
          <w:ilvl w:val="0"/>
          <w:numId w:val="4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L'identification des conflits et </w:t>
      </w:r>
      <w:proofErr w:type="gramStart"/>
      <w:r w:rsidRPr="00172E49">
        <w:rPr>
          <w:rFonts w:ascii="Calibri" w:eastAsia="Calibri" w:hAnsi="Calibri" w:cs="Calibri"/>
          <w:sz w:val="22"/>
          <w:szCs w:val="22"/>
          <w:lang w:val="fr-CA"/>
        </w:rPr>
        <w:t>risques potentiels</w:t>
      </w:r>
      <w:proofErr w:type="gramEnd"/>
      <w:r w:rsidRPr="00172E49">
        <w:rPr>
          <w:rFonts w:ascii="Calibri" w:eastAsia="Calibri" w:hAnsi="Calibri" w:cs="Calibri"/>
          <w:sz w:val="22"/>
          <w:szCs w:val="22"/>
          <w:lang w:val="fr-CA"/>
        </w:rPr>
        <w:t>, ainsi que les mesures d'atténuation proposées.</w:t>
      </w:r>
    </w:p>
    <w:p w14:paraId="2B073D97" w14:textId="238EA55D" w:rsidR="7BCA3AD3" w:rsidRPr="00172E49" w:rsidRDefault="7BCA3AD3" w:rsidP="00BA0629">
      <w:pPr>
        <w:pStyle w:val="ListParagraph"/>
        <w:numPr>
          <w:ilvl w:val="0"/>
          <w:numId w:val="4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Considérations clés, risques et pratiques d'atténuation, points de décision, résumé de la participation de la communauté, commentaires et conseils du </w:t>
      </w:r>
      <w:r w:rsidR="00B4338C" w:rsidRPr="00172E49">
        <w:rPr>
          <w:rFonts w:ascii="Calibri" w:eastAsia="Calibri" w:hAnsi="Calibri" w:cs="Calibri"/>
          <w:sz w:val="22"/>
          <w:szCs w:val="22"/>
          <w:lang w:val="fr-CA"/>
        </w:rPr>
        <w:t>C</w:t>
      </w:r>
      <w:r w:rsidR="007A5B25" w:rsidRPr="00172E49">
        <w:rPr>
          <w:rFonts w:ascii="Calibri" w:eastAsia="Calibri" w:hAnsi="Calibri" w:cs="Calibri"/>
          <w:sz w:val="22"/>
          <w:szCs w:val="22"/>
          <w:lang w:val="fr-CA"/>
        </w:rPr>
        <w:t>G</w:t>
      </w:r>
      <w:r w:rsidR="00B4338C" w:rsidRPr="00172E49">
        <w:rPr>
          <w:rFonts w:ascii="Calibri" w:eastAsia="Calibri" w:hAnsi="Calibri" w:cs="Calibri"/>
          <w:sz w:val="22"/>
          <w:szCs w:val="22"/>
          <w:lang w:val="fr-CA"/>
        </w:rPr>
        <w:t>T</w:t>
      </w:r>
      <w:r w:rsidRPr="00172E49">
        <w:rPr>
          <w:rFonts w:ascii="Calibri" w:eastAsia="Calibri" w:hAnsi="Calibri" w:cs="Calibri"/>
          <w:sz w:val="22"/>
          <w:szCs w:val="22"/>
          <w:lang w:val="fr-CA"/>
        </w:rPr>
        <w:t xml:space="preserve"> (et d'autres comités pertinents) et recommandations du personnel.</w:t>
      </w:r>
    </w:p>
    <w:p w14:paraId="066C6FFC" w14:textId="39C89A33" w:rsidR="68F9ED66" w:rsidRPr="00172E49" w:rsidRDefault="68F9ED66" w:rsidP="68F9ED66">
      <w:pPr>
        <w:spacing w:after="0"/>
        <w:rPr>
          <w:rFonts w:ascii="Calibri" w:hAnsi="Calibri" w:cs="Calibri"/>
          <w:lang w:val="fr-CA"/>
        </w:rPr>
      </w:pPr>
    </w:p>
    <w:p w14:paraId="387C175E" w14:textId="7AFE8E88" w:rsidR="7BCA3AD3" w:rsidRPr="000E1D96" w:rsidRDefault="7BCA3AD3" w:rsidP="00BA0629">
      <w:pPr>
        <w:pStyle w:val="Heading2"/>
        <w:spacing w:before="200" w:after="0" w:line="276" w:lineRule="auto"/>
        <w:rPr>
          <w:rFonts w:ascii="Calibri" w:eastAsia="Calibri" w:hAnsi="Calibri" w:cs="Calibri"/>
          <w:b/>
          <w:bCs/>
          <w:color w:val="4772B8"/>
          <w:sz w:val="26"/>
          <w:szCs w:val="26"/>
          <w:lang w:val="fr-CA"/>
        </w:rPr>
      </w:pPr>
      <w:r w:rsidRPr="000E1D96">
        <w:rPr>
          <w:rFonts w:ascii="Calibri" w:eastAsia="Calibri" w:hAnsi="Calibri" w:cs="Calibri"/>
          <w:b/>
          <w:bCs/>
          <w:color w:val="4772B8"/>
          <w:sz w:val="26"/>
          <w:szCs w:val="26"/>
          <w:lang w:val="fr-CA"/>
        </w:rPr>
        <w:lastRenderedPageBreak/>
        <w:t>Rassembler les documents</w:t>
      </w:r>
    </w:p>
    <w:p w14:paraId="3AFB3E00" w14:textId="6C08BE5F" w:rsidR="7BCA3AD3" w:rsidRPr="00172E49" w:rsidRDefault="7BCA3AD3" w:rsidP="68F9ED66">
      <w:pPr>
        <w:pStyle w:val="ListParagraph"/>
        <w:numPr>
          <w:ilvl w:val="0"/>
          <w:numId w:val="13"/>
        </w:numPr>
        <w:spacing w:after="20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Envisagez de préparer et de rassembler ces documents au cours de la phase 2 : </w:t>
      </w:r>
    </w:p>
    <w:p w14:paraId="086C08EF" w14:textId="77777777" w:rsidR="00BA0629" w:rsidRPr="00172E49" w:rsidRDefault="00BA0629" w:rsidP="00BA0629">
      <w:pPr>
        <w:pStyle w:val="ListParagraph"/>
        <w:spacing w:after="200" w:line="276" w:lineRule="auto"/>
        <w:rPr>
          <w:rFonts w:ascii="Calibri" w:eastAsia="Calibri" w:hAnsi="Calibri" w:cs="Calibri"/>
          <w:sz w:val="22"/>
          <w:szCs w:val="22"/>
          <w:lang w:val="fr-CA"/>
        </w:rPr>
      </w:pPr>
    </w:p>
    <w:p w14:paraId="6A7890C3" w14:textId="607F11AF" w:rsidR="7BCA3AD3" w:rsidRPr="00172E49" w:rsidRDefault="7BCA3AD3" w:rsidP="00BA0629">
      <w:pPr>
        <w:pStyle w:val="ListParagraph"/>
        <w:numPr>
          <w:ilvl w:val="0"/>
          <w:numId w:val="44"/>
        </w:numPr>
        <w:spacing w:after="200" w:line="276" w:lineRule="auto"/>
        <w:rPr>
          <w:rFonts w:ascii="Calibri" w:eastAsia="Calibri" w:hAnsi="Calibri" w:cs="Calibri"/>
          <w:sz w:val="22"/>
          <w:szCs w:val="22"/>
          <w:lang w:val="fr-CA"/>
        </w:rPr>
      </w:pPr>
      <w:r w:rsidRPr="00172E49">
        <w:rPr>
          <w:rFonts w:ascii="Calibri" w:eastAsia="Calibri" w:hAnsi="Calibri" w:cs="Calibri"/>
          <w:sz w:val="22"/>
          <w:szCs w:val="22"/>
          <w:lang w:val="fr-CA"/>
        </w:rPr>
        <w:t>Liste de contrôle des informations requises (pour le promoteur)</w:t>
      </w:r>
    </w:p>
    <w:p w14:paraId="33DB582C" w14:textId="1E2D6E12" w:rsidR="7BCA3AD3" w:rsidRPr="00172E49" w:rsidRDefault="7BCA3AD3" w:rsidP="00BA0629">
      <w:pPr>
        <w:pStyle w:val="ListParagraph"/>
        <w:numPr>
          <w:ilvl w:val="0"/>
          <w:numId w:val="44"/>
        </w:numPr>
        <w:spacing w:after="200" w:line="276" w:lineRule="auto"/>
        <w:rPr>
          <w:rFonts w:ascii="Calibri" w:eastAsia="Calibri" w:hAnsi="Calibri" w:cs="Calibri"/>
          <w:sz w:val="22"/>
          <w:szCs w:val="22"/>
          <w:lang w:val="fr-CA"/>
        </w:rPr>
      </w:pPr>
      <w:r w:rsidRPr="00172E49">
        <w:rPr>
          <w:rFonts w:ascii="Calibri" w:eastAsia="Calibri" w:hAnsi="Calibri" w:cs="Calibri"/>
          <w:sz w:val="22"/>
          <w:szCs w:val="22"/>
          <w:lang w:val="fr-CA"/>
        </w:rPr>
        <w:t>Plan du site et plans de construction ou d'aménagement (le cas échéant)</w:t>
      </w:r>
    </w:p>
    <w:p w14:paraId="1CA63F22" w14:textId="6FB49877" w:rsidR="7BCA3AD3" w:rsidRPr="00172E49" w:rsidRDefault="7BCA3AD3" w:rsidP="00BA0629">
      <w:pPr>
        <w:pStyle w:val="ListParagraph"/>
        <w:numPr>
          <w:ilvl w:val="0"/>
          <w:numId w:val="44"/>
        </w:numPr>
        <w:spacing w:after="200" w:line="276" w:lineRule="auto"/>
        <w:rPr>
          <w:rFonts w:ascii="Calibri" w:eastAsia="Calibri" w:hAnsi="Calibri" w:cs="Calibri"/>
          <w:sz w:val="22"/>
          <w:szCs w:val="22"/>
          <w:lang w:val="fr-CA"/>
        </w:rPr>
      </w:pPr>
      <w:r w:rsidRPr="00172E49">
        <w:rPr>
          <w:rFonts w:ascii="Calibri" w:eastAsia="Calibri" w:hAnsi="Calibri" w:cs="Calibri"/>
          <w:sz w:val="22"/>
          <w:szCs w:val="22"/>
          <w:lang w:val="fr-CA"/>
        </w:rPr>
        <w:t>Toute étude technique ou supplémentaire requise demandée au cours de la phase préliminaire</w:t>
      </w:r>
    </w:p>
    <w:p w14:paraId="016804F3" w14:textId="56BB0317" w:rsidR="7BCA3AD3" w:rsidRPr="00172E49" w:rsidRDefault="7BCA3AD3" w:rsidP="00BA0629">
      <w:pPr>
        <w:pStyle w:val="ListParagraph"/>
        <w:numPr>
          <w:ilvl w:val="0"/>
          <w:numId w:val="44"/>
        </w:numPr>
        <w:spacing w:after="200" w:line="276" w:lineRule="auto"/>
        <w:rPr>
          <w:rFonts w:ascii="Calibri" w:eastAsia="Calibri" w:hAnsi="Calibri" w:cs="Calibri"/>
          <w:sz w:val="22"/>
          <w:szCs w:val="22"/>
          <w:lang w:val="fr-CA"/>
        </w:rPr>
      </w:pPr>
      <w:r w:rsidRPr="00172E49">
        <w:rPr>
          <w:rFonts w:ascii="Calibri" w:eastAsia="Calibri" w:hAnsi="Calibri" w:cs="Calibri"/>
          <w:sz w:val="22"/>
          <w:szCs w:val="22"/>
          <w:lang w:val="fr-CA"/>
        </w:rPr>
        <w:t>Relevé des frais de dossier ou des acomptes versés</w:t>
      </w:r>
    </w:p>
    <w:p w14:paraId="5D6E1099" w14:textId="41A65365" w:rsidR="7BCA3AD3" w:rsidRPr="00172E49" w:rsidRDefault="7BCA3AD3" w:rsidP="00BA0629">
      <w:pPr>
        <w:pStyle w:val="ListParagraph"/>
        <w:numPr>
          <w:ilvl w:val="0"/>
          <w:numId w:val="44"/>
        </w:numPr>
        <w:spacing w:after="200" w:line="276" w:lineRule="auto"/>
        <w:rPr>
          <w:rFonts w:ascii="Calibri" w:eastAsia="Calibri" w:hAnsi="Calibri" w:cs="Calibri"/>
          <w:sz w:val="22"/>
          <w:szCs w:val="22"/>
          <w:lang w:val="fr-CA"/>
        </w:rPr>
      </w:pPr>
      <w:r w:rsidRPr="00172E49">
        <w:rPr>
          <w:rFonts w:ascii="Calibri" w:eastAsia="Calibri" w:hAnsi="Calibri" w:cs="Calibri"/>
          <w:sz w:val="22"/>
          <w:szCs w:val="22"/>
          <w:lang w:val="fr-CA"/>
        </w:rPr>
        <w:t>Registre de</w:t>
      </w:r>
      <w:r w:rsidR="001B545E" w:rsidRPr="00172E49">
        <w:rPr>
          <w:rFonts w:ascii="Calibri" w:eastAsia="Calibri" w:hAnsi="Calibri" w:cs="Calibri"/>
          <w:sz w:val="22"/>
          <w:szCs w:val="22"/>
          <w:lang w:val="fr-CA"/>
        </w:rPr>
        <w:t>s</w:t>
      </w:r>
      <w:r w:rsidRPr="00172E49">
        <w:rPr>
          <w:rFonts w:ascii="Calibri" w:eastAsia="Calibri" w:hAnsi="Calibri" w:cs="Calibri"/>
          <w:sz w:val="22"/>
          <w:szCs w:val="22"/>
          <w:lang w:val="fr-CA"/>
        </w:rPr>
        <w:t xml:space="preserve"> </w:t>
      </w:r>
      <w:r w:rsidR="001B545E" w:rsidRPr="00172E49">
        <w:rPr>
          <w:rFonts w:ascii="Calibri" w:eastAsia="Calibri" w:hAnsi="Calibri" w:cs="Calibri"/>
          <w:sz w:val="22"/>
          <w:szCs w:val="22"/>
          <w:lang w:val="fr-CA"/>
        </w:rPr>
        <w:t>consultations</w:t>
      </w:r>
      <w:r w:rsidRPr="00172E49">
        <w:rPr>
          <w:rFonts w:ascii="Calibri" w:eastAsia="Calibri" w:hAnsi="Calibri" w:cs="Calibri"/>
          <w:sz w:val="22"/>
          <w:szCs w:val="22"/>
          <w:lang w:val="fr-CA"/>
        </w:rPr>
        <w:t xml:space="preserve"> communautaire</w:t>
      </w:r>
      <w:r w:rsidR="001B545E" w:rsidRPr="00172E49">
        <w:rPr>
          <w:rFonts w:ascii="Calibri" w:eastAsia="Calibri" w:hAnsi="Calibri" w:cs="Calibri"/>
          <w:sz w:val="22"/>
          <w:szCs w:val="22"/>
          <w:lang w:val="fr-CA"/>
        </w:rPr>
        <w:t>s</w:t>
      </w:r>
    </w:p>
    <w:p w14:paraId="2A3AC72D" w14:textId="79F0B6E5" w:rsidR="7BCA3AD3" w:rsidRPr="00172E49" w:rsidRDefault="7BCA3AD3" w:rsidP="00BA0629">
      <w:pPr>
        <w:pStyle w:val="ListParagraph"/>
        <w:numPr>
          <w:ilvl w:val="0"/>
          <w:numId w:val="44"/>
        </w:numPr>
        <w:spacing w:after="200" w:line="276" w:lineRule="auto"/>
        <w:rPr>
          <w:rFonts w:ascii="Calibri" w:eastAsia="Calibri" w:hAnsi="Calibri" w:cs="Calibri"/>
          <w:sz w:val="22"/>
          <w:szCs w:val="22"/>
          <w:lang w:val="fr-CA"/>
        </w:rPr>
      </w:pPr>
      <w:r w:rsidRPr="00172E49">
        <w:rPr>
          <w:rFonts w:ascii="Calibri" w:eastAsia="Calibri" w:hAnsi="Calibri" w:cs="Calibri"/>
          <w:sz w:val="22"/>
          <w:szCs w:val="22"/>
          <w:lang w:val="fr-CA"/>
        </w:rPr>
        <w:t>Rapport du personnel</w:t>
      </w:r>
    </w:p>
    <w:p w14:paraId="73EC0928" w14:textId="0E922D1B" w:rsidR="68F9ED66" w:rsidRPr="00172E49" w:rsidRDefault="68F9ED66" w:rsidP="68F9ED66">
      <w:pPr>
        <w:spacing w:after="200" w:line="276" w:lineRule="auto"/>
        <w:rPr>
          <w:rFonts w:ascii="Calibri" w:eastAsia="Calibri" w:hAnsi="Calibri" w:cs="Calibri"/>
          <w:sz w:val="22"/>
          <w:szCs w:val="22"/>
          <w:lang w:val="fr-CA"/>
        </w:rPr>
      </w:pPr>
    </w:p>
    <w:p w14:paraId="6B06A0FE" w14:textId="3B026372" w:rsidR="68F9ED66" w:rsidRPr="00172E49" w:rsidRDefault="68F9ED66" w:rsidP="68F9ED66">
      <w:pPr>
        <w:spacing w:after="200" w:line="276" w:lineRule="auto"/>
        <w:rPr>
          <w:rFonts w:ascii="Calibri" w:eastAsia="Calibri" w:hAnsi="Calibri" w:cs="Calibri"/>
          <w:sz w:val="22"/>
          <w:szCs w:val="22"/>
          <w:lang w:val="fr-CA"/>
        </w:rPr>
      </w:pPr>
    </w:p>
    <w:p w14:paraId="2CA7F6B0" w14:textId="5886FB99" w:rsidR="68F9ED66" w:rsidRPr="00172E49" w:rsidRDefault="68F9ED66" w:rsidP="68F9ED66">
      <w:pPr>
        <w:pStyle w:val="ListParagraph"/>
        <w:spacing w:after="0" w:line="276" w:lineRule="auto"/>
        <w:ind w:hanging="360"/>
        <w:rPr>
          <w:rFonts w:ascii="Calibri" w:eastAsia="Calibri" w:hAnsi="Calibri" w:cs="Calibri"/>
          <w:sz w:val="22"/>
          <w:szCs w:val="22"/>
          <w:lang w:val="fr-CA"/>
        </w:rPr>
      </w:pPr>
    </w:p>
    <w:p w14:paraId="6EBD9862" w14:textId="07691BAE" w:rsidR="68F9ED66" w:rsidRPr="00172E49" w:rsidRDefault="68F9ED66" w:rsidP="68F9ED66">
      <w:pPr>
        <w:spacing w:after="0"/>
        <w:rPr>
          <w:rFonts w:ascii="Calibri" w:hAnsi="Calibri" w:cs="Calibri"/>
          <w:lang w:val="fr-CA"/>
        </w:rPr>
      </w:pPr>
    </w:p>
    <w:p w14:paraId="7311DDC9" w14:textId="02359065" w:rsidR="68F9ED66" w:rsidRPr="00172E49" w:rsidRDefault="68F9ED66" w:rsidP="68F9ED66">
      <w:pPr>
        <w:spacing w:after="0"/>
        <w:rPr>
          <w:rFonts w:ascii="Calibri" w:hAnsi="Calibri" w:cs="Calibri"/>
          <w:lang w:val="fr-CA"/>
        </w:rPr>
      </w:pPr>
    </w:p>
    <w:p w14:paraId="77051708" w14:textId="398F9C73" w:rsidR="68F9ED66" w:rsidRPr="00172E49" w:rsidRDefault="68F9ED66" w:rsidP="68F9ED66">
      <w:pPr>
        <w:rPr>
          <w:rFonts w:ascii="Calibri" w:hAnsi="Calibri" w:cs="Calibri"/>
          <w:lang w:val="fr-CA"/>
        </w:rPr>
      </w:pPr>
    </w:p>
    <w:p w14:paraId="364F59BA" w14:textId="69F8B867" w:rsidR="68F9ED66" w:rsidRPr="00172E49" w:rsidRDefault="68F9ED66">
      <w:pPr>
        <w:rPr>
          <w:rFonts w:ascii="Calibri" w:hAnsi="Calibri" w:cs="Calibri"/>
          <w:lang w:val="fr-CA"/>
        </w:rPr>
      </w:pPr>
      <w:r w:rsidRPr="00172E49">
        <w:rPr>
          <w:rFonts w:ascii="Calibri" w:hAnsi="Calibri" w:cs="Calibri"/>
          <w:lang w:val="fr-CA"/>
        </w:rPr>
        <w:br w:type="page"/>
      </w:r>
    </w:p>
    <w:p w14:paraId="19395557" w14:textId="72255B19" w:rsidR="167F4A8B" w:rsidRPr="00172E49" w:rsidRDefault="167F4A8B" w:rsidP="00352029">
      <w:pPr>
        <w:pStyle w:val="LDRPChecklist"/>
      </w:pPr>
      <w:r w:rsidRPr="00172E49">
        <w:lastRenderedPageBreak/>
        <w:t>Étape 3 – Prise de décision et approbation du développement</w:t>
      </w:r>
    </w:p>
    <w:p w14:paraId="10918C83" w14:textId="377AF16C" w:rsidR="68F9ED66" w:rsidRPr="00172E49" w:rsidRDefault="68F9ED66" w:rsidP="68F9ED66">
      <w:pPr>
        <w:pStyle w:val="Heading2"/>
        <w:spacing w:before="200" w:after="0" w:line="276" w:lineRule="auto"/>
        <w:rPr>
          <w:rFonts w:ascii="Calibri" w:eastAsia="Calibri" w:hAnsi="Calibri" w:cs="Calibri"/>
          <w:b/>
          <w:bCs/>
          <w:color w:val="4F81BD"/>
          <w:sz w:val="26"/>
          <w:szCs w:val="26"/>
          <w:lang w:val="fr-CA"/>
        </w:rPr>
      </w:pPr>
    </w:p>
    <w:p w14:paraId="565CDAC3" w14:textId="6B603888" w:rsidR="167F4A8B" w:rsidRPr="000E1D96" w:rsidRDefault="167F4A8B" w:rsidP="68F9ED66">
      <w:pPr>
        <w:pStyle w:val="Heading2"/>
        <w:spacing w:before="200" w:after="0" w:line="276" w:lineRule="auto"/>
        <w:rPr>
          <w:rFonts w:ascii="Calibri" w:hAnsi="Calibri" w:cs="Calibri"/>
          <w:color w:val="4772B8"/>
          <w:lang w:val="fr-CA"/>
        </w:rPr>
      </w:pPr>
      <w:r w:rsidRPr="000E1D96">
        <w:rPr>
          <w:rFonts w:ascii="Calibri" w:eastAsia="Calibri" w:hAnsi="Calibri" w:cs="Calibri"/>
          <w:b/>
          <w:bCs/>
          <w:color w:val="4772B8"/>
          <w:sz w:val="26"/>
          <w:szCs w:val="26"/>
          <w:lang w:val="fr-CA"/>
        </w:rPr>
        <w:t>Prise de décision</w:t>
      </w:r>
    </w:p>
    <w:p w14:paraId="6B8F99D6" w14:textId="24DA20C3" w:rsidR="167F4A8B" w:rsidRPr="00172E49" w:rsidRDefault="167F4A8B" w:rsidP="68F9ED66">
      <w:pPr>
        <w:pStyle w:val="ListParagraph"/>
        <w:numPr>
          <w:ilvl w:val="0"/>
          <w:numId w:val="9"/>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Un rapport du personnel</w:t>
      </w:r>
      <w:r w:rsidR="00B10564" w:rsidRPr="00172E49">
        <w:rPr>
          <w:rFonts w:ascii="Calibri" w:eastAsia="Calibri" w:hAnsi="Calibri" w:cs="Calibri"/>
          <w:sz w:val="22"/>
          <w:szCs w:val="22"/>
          <w:lang w:val="fr-CA"/>
        </w:rPr>
        <w:t xml:space="preserve"> complet</w:t>
      </w:r>
      <w:r w:rsidRPr="00172E49">
        <w:rPr>
          <w:rFonts w:ascii="Calibri" w:eastAsia="Calibri" w:hAnsi="Calibri" w:cs="Calibri"/>
          <w:sz w:val="22"/>
          <w:szCs w:val="22"/>
          <w:lang w:val="fr-CA"/>
        </w:rPr>
        <w:t xml:space="preserve"> a été envoyé au chef et au conseil pour examen et décision.</w:t>
      </w:r>
    </w:p>
    <w:p w14:paraId="2282A6E8" w14:textId="77777777" w:rsidR="00172E49" w:rsidRPr="00172E49" w:rsidRDefault="00172E49" w:rsidP="00172E49">
      <w:pPr>
        <w:spacing w:after="0" w:line="276" w:lineRule="auto"/>
        <w:rPr>
          <w:rFonts w:ascii="Calibri" w:eastAsia="Calibri" w:hAnsi="Calibri" w:cs="Calibri"/>
          <w:sz w:val="22"/>
          <w:szCs w:val="22"/>
          <w:lang w:val="fr-CA"/>
        </w:rPr>
      </w:pPr>
    </w:p>
    <w:p w14:paraId="716833D6" w14:textId="348895FA" w:rsidR="167F4A8B" w:rsidRPr="000E1D96" w:rsidRDefault="167F4A8B" w:rsidP="68F9ED66">
      <w:pPr>
        <w:pStyle w:val="Heading2"/>
        <w:spacing w:before="200" w:after="0" w:line="276" w:lineRule="auto"/>
        <w:rPr>
          <w:rFonts w:ascii="Calibri" w:hAnsi="Calibri" w:cs="Calibri"/>
          <w:color w:val="4772B8"/>
          <w:lang w:val="fr-CA"/>
        </w:rPr>
      </w:pPr>
      <w:r w:rsidRPr="000E1D96">
        <w:rPr>
          <w:rFonts w:ascii="Calibri" w:eastAsia="Calibri" w:hAnsi="Calibri" w:cs="Calibri"/>
          <w:b/>
          <w:bCs/>
          <w:color w:val="4772B8"/>
          <w:sz w:val="26"/>
          <w:szCs w:val="26"/>
          <w:lang w:val="fr-CA"/>
        </w:rPr>
        <w:t>Approbations de développement</w:t>
      </w:r>
    </w:p>
    <w:p w14:paraId="45CFB78F" w14:textId="4F5E42E5" w:rsidR="167F4A8B" w:rsidRPr="00172E49" w:rsidRDefault="167F4A8B" w:rsidP="68F9ED66">
      <w:pPr>
        <w:pStyle w:val="ListParagraph"/>
        <w:numPr>
          <w:ilvl w:val="0"/>
          <w:numId w:val="8"/>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 projet a été approuvé par le chef et le conseil ou, le cas échéant, par le personnel désigné.</w:t>
      </w:r>
    </w:p>
    <w:p w14:paraId="08B91101" w14:textId="0B90BCE7" w:rsidR="167F4A8B" w:rsidRPr="00172E49" w:rsidRDefault="167F4A8B" w:rsidP="68F9ED66">
      <w:pPr>
        <w:pStyle w:val="ListParagraph"/>
        <w:numPr>
          <w:ilvl w:val="0"/>
          <w:numId w:val="8"/>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Les permis et autorisations requis ont été délivrés conformément aux lois, politiques, procédures et règlements des Premières Nations.</w:t>
      </w:r>
    </w:p>
    <w:p w14:paraId="2430A6E4" w14:textId="38BD92C7" w:rsidR="167F4A8B" w:rsidRPr="00172E49" w:rsidRDefault="167F4A8B" w:rsidP="68F9ED66">
      <w:pPr>
        <w:pStyle w:val="ListParagraph"/>
        <w:numPr>
          <w:ilvl w:val="0"/>
          <w:numId w:val="8"/>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Les permis, licences ou certificats supplémentaires ont été identifiés et obtenus. </w:t>
      </w:r>
    </w:p>
    <w:p w14:paraId="243CA9C7" w14:textId="30E4E006" w:rsidR="167F4A8B" w:rsidRPr="00172E49" w:rsidRDefault="167F4A8B" w:rsidP="68F9ED66">
      <w:pPr>
        <w:pStyle w:val="ListParagraph"/>
        <w:numPr>
          <w:ilvl w:val="0"/>
          <w:numId w:val="8"/>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Tous les </w:t>
      </w:r>
      <w:r w:rsidR="00A14F84" w:rsidRPr="00172E49">
        <w:rPr>
          <w:rFonts w:ascii="Calibri" w:eastAsia="Calibri" w:hAnsi="Calibri" w:cs="Calibri"/>
          <w:sz w:val="22"/>
          <w:szCs w:val="22"/>
          <w:lang w:val="fr-CA"/>
        </w:rPr>
        <w:t>droits réels immobiliers/</w:t>
      </w:r>
      <w:r w:rsidRPr="00172E49">
        <w:rPr>
          <w:rFonts w:ascii="Calibri" w:eastAsia="Calibri" w:hAnsi="Calibri" w:cs="Calibri"/>
          <w:sz w:val="22"/>
          <w:szCs w:val="22"/>
          <w:lang w:val="fr-CA"/>
        </w:rPr>
        <w:t>intérêts fonciers nécessaires au projet ont été identifiés et préparés pour l'enregistrement, notamment</w:t>
      </w:r>
    </w:p>
    <w:p w14:paraId="4F41142A" w14:textId="77777777" w:rsidR="00BA0629" w:rsidRPr="00172E49" w:rsidRDefault="00BA0629" w:rsidP="00BA0629">
      <w:pPr>
        <w:pStyle w:val="ListParagraph"/>
        <w:spacing w:after="0" w:line="276" w:lineRule="auto"/>
        <w:rPr>
          <w:rFonts w:ascii="Calibri" w:eastAsia="Calibri" w:hAnsi="Calibri" w:cs="Calibri"/>
          <w:sz w:val="22"/>
          <w:szCs w:val="22"/>
          <w:lang w:val="fr-CA"/>
        </w:rPr>
      </w:pPr>
    </w:p>
    <w:p w14:paraId="78559E6E" w14:textId="6E4029CA" w:rsidR="3DB0D33A" w:rsidRPr="00172E49" w:rsidRDefault="3DB0D33A" w:rsidP="68F9ED66">
      <w:pPr>
        <w:pStyle w:val="ListParagraph"/>
        <w:numPr>
          <w:ilvl w:val="1"/>
          <w:numId w:val="8"/>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Baux</w:t>
      </w:r>
    </w:p>
    <w:p w14:paraId="187EFB2D" w14:textId="59C48931" w:rsidR="3DB0D33A" w:rsidRPr="00172E49" w:rsidRDefault="3DB0D33A" w:rsidP="68F9ED66">
      <w:pPr>
        <w:pStyle w:val="ListParagraph"/>
        <w:numPr>
          <w:ilvl w:val="1"/>
          <w:numId w:val="8"/>
        </w:numPr>
        <w:spacing w:after="0" w:line="276" w:lineRule="auto"/>
        <w:rPr>
          <w:rFonts w:ascii="Calibri" w:hAnsi="Calibri" w:cs="Calibri"/>
          <w:lang w:val="fr-CA"/>
        </w:rPr>
      </w:pPr>
      <w:proofErr w:type="gramStart"/>
      <w:r w:rsidRPr="00172E49">
        <w:rPr>
          <w:rFonts w:ascii="Calibri" w:eastAsia="Calibri" w:hAnsi="Calibri" w:cs="Calibri"/>
          <w:sz w:val="22"/>
          <w:szCs w:val="22"/>
          <w:lang w:val="fr-CA"/>
        </w:rPr>
        <w:t>sous</w:t>
      </w:r>
      <w:proofErr w:type="gramEnd"/>
      <w:r w:rsidRPr="00172E49">
        <w:rPr>
          <w:rFonts w:ascii="Calibri" w:eastAsia="Calibri" w:hAnsi="Calibri" w:cs="Calibri"/>
          <w:sz w:val="22"/>
          <w:szCs w:val="22"/>
          <w:lang w:val="fr-CA"/>
        </w:rPr>
        <w:t>-baux</w:t>
      </w:r>
    </w:p>
    <w:p w14:paraId="41B7A117" w14:textId="1767D966" w:rsidR="3DB0D33A" w:rsidRPr="00172E49" w:rsidRDefault="3DB0D33A" w:rsidP="68F9ED66">
      <w:pPr>
        <w:pStyle w:val="ListParagraph"/>
        <w:numPr>
          <w:ilvl w:val="1"/>
          <w:numId w:val="8"/>
        </w:numPr>
        <w:spacing w:after="0" w:line="276" w:lineRule="auto"/>
        <w:rPr>
          <w:rFonts w:ascii="Calibri" w:hAnsi="Calibri" w:cs="Calibri"/>
          <w:lang w:val="fr-CA"/>
        </w:rPr>
      </w:pPr>
      <w:r w:rsidRPr="00172E49">
        <w:rPr>
          <w:rFonts w:ascii="Calibri" w:eastAsia="Calibri" w:hAnsi="Calibri" w:cs="Calibri"/>
          <w:sz w:val="22"/>
          <w:szCs w:val="22"/>
          <w:lang w:val="fr-CA"/>
        </w:rPr>
        <w:t xml:space="preserve">Licences </w:t>
      </w:r>
    </w:p>
    <w:p w14:paraId="09EE3AE8" w14:textId="520EAA50" w:rsidR="3DB0D33A" w:rsidRPr="00172E49" w:rsidRDefault="3DB0D33A" w:rsidP="68F9ED66">
      <w:pPr>
        <w:pStyle w:val="ListParagraph"/>
        <w:numPr>
          <w:ilvl w:val="1"/>
          <w:numId w:val="8"/>
        </w:numPr>
        <w:spacing w:after="0" w:line="276" w:lineRule="auto"/>
        <w:rPr>
          <w:rFonts w:ascii="Calibri" w:hAnsi="Calibri" w:cs="Calibri"/>
          <w:lang w:val="fr-CA"/>
        </w:rPr>
      </w:pPr>
      <w:r w:rsidRPr="00172E49">
        <w:rPr>
          <w:rFonts w:ascii="Calibri" w:eastAsia="Calibri" w:hAnsi="Calibri" w:cs="Calibri"/>
          <w:sz w:val="22"/>
          <w:szCs w:val="22"/>
          <w:lang w:val="fr-CA"/>
        </w:rPr>
        <w:t>Servitudes</w:t>
      </w:r>
    </w:p>
    <w:p w14:paraId="60C14A00" w14:textId="64DF8510" w:rsidR="68F9ED66" w:rsidRPr="00172E49" w:rsidRDefault="68F9ED66" w:rsidP="68F9ED66">
      <w:pPr>
        <w:pStyle w:val="ListParagraph"/>
        <w:spacing w:after="0" w:line="276" w:lineRule="auto"/>
        <w:rPr>
          <w:rFonts w:ascii="Calibri" w:eastAsia="Calibri" w:hAnsi="Calibri" w:cs="Calibri"/>
          <w:sz w:val="22"/>
          <w:szCs w:val="22"/>
          <w:lang w:val="fr-CA"/>
        </w:rPr>
      </w:pPr>
    </w:p>
    <w:p w14:paraId="2DFA8AEF" w14:textId="577220EE" w:rsidR="68F9ED66" w:rsidRPr="00172E49" w:rsidRDefault="68F9ED66">
      <w:pPr>
        <w:rPr>
          <w:rFonts w:ascii="Calibri" w:hAnsi="Calibri" w:cs="Calibri"/>
          <w:lang w:val="fr-CA"/>
        </w:rPr>
      </w:pPr>
      <w:r w:rsidRPr="00172E49">
        <w:rPr>
          <w:rFonts w:ascii="Calibri" w:hAnsi="Calibri" w:cs="Calibri"/>
          <w:lang w:val="fr-CA"/>
        </w:rPr>
        <w:br w:type="page"/>
      </w:r>
    </w:p>
    <w:p w14:paraId="38884DCA" w14:textId="7C2FD9DD" w:rsidR="6DC3316E" w:rsidRPr="00172E49" w:rsidRDefault="6DC3316E" w:rsidP="00352029">
      <w:pPr>
        <w:pStyle w:val="LDRPChecklist"/>
      </w:pPr>
      <w:r w:rsidRPr="00172E49">
        <w:lastRenderedPageBreak/>
        <w:t xml:space="preserve">Étape 4 – Surveillance de la conformité et application </w:t>
      </w:r>
    </w:p>
    <w:p w14:paraId="269C760B" w14:textId="1E21E485" w:rsidR="68F9ED66" w:rsidRPr="00172E49" w:rsidRDefault="68F9ED66" w:rsidP="68F9ED66">
      <w:pPr>
        <w:pStyle w:val="Heading2"/>
        <w:spacing w:before="200" w:after="0" w:line="276" w:lineRule="auto"/>
        <w:rPr>
          <w:rFonts w:ascii="Calibri" w:eastAsia="Calibri" w:hAnsi="Calibri" w:cs="Calibri"/>
          <w:b/>
          <w:bCs/>
          <w:color w:val="4F81BD"/>
          <w:sz w:val="26"/>
          <w:szCs w:val="26"/>
          <w:lang w:val="fr-CA"/>
        </w:rPr>
      </w:pPr>
    </w:p>
    <w:p w14:paraId="2E648090" w14:textId="1209FD0D" w:rsidR="6DC3316E" w:rsidRPr="000E1D96" w:rsidRDefault="6DC3316E" w:rsidP="68F9ED66">
      <w:pPr>
        <w:pStyle w:val="Heading2"/>
        <w:spacing w:before="200" w:after="0" w:line="276" w:lineRule="auto"/>
        <w:rPr>
          <w:rFonts w:ascii="Calibri" w:hAnsi="Calibri" w:cs="Calibri"/>
          <w:color w:val="4772B8"/>
          <w:lang w:val="fr-CA"/>
        </w:rPr>
      </w:pPr>
      <w:r w:rsidRPr="000E1D96">
        <w:rPr>
          <w:rFonts w:ascii="Calibri" w:eastAsia="Calibri" w:hAnsi="Calibri" w:cs="Calibri"/>
          <w:b/>
          <w:bCs/>
          <w:color w:val="4772B8"/>
          <w:sz w:val="26"/>
          <w:szCs w:val="26"/>
          <w:lang w:val="fr-CA"/>
        </w:rPr>
        <w:t xml:space="preserve">Plan de surveillance du projet de développement </w:t>
      </w:r>
    </w:p>
    <w:p w14:paraId="74B1B942" w14:textId="07B5C0CD" w:rsidR="6DC3316E" w:rsidRPr="00172E49" w:rsidRDefault="6DC3316E" w:rsidP="68F9ED66">
      <w:pPr>
        <w:pStyle w:val="ListParagraph"/>
        <w:numPr>
          <w:ilvl w:val="0"/>
          <w:numId w:val="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Une personne a été désignée pour surveiller le développement ou l'avancement du développement.</w:t>
      </w:r>
    </w:p>
    <w:p w14:paraId="2D82C16A" w14:textId="5F278EDD" w:rsidR="6DC3316E" w:rsidRPr="00172E49" w:rsidRDefault="6DC3316E" w:rsidP="68F9ED66">
      <w:pPr>
        <w:pStyle w:val="ListParagraph"/>
        <w:numPr>
          <w:ilvl w:val="0"/>
          <w:numId w:val="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Les travaux sont conformes aux descriptions du projet, aux plans de développement et aux dessins techniques (p. ex. levés, plans d'ingénierie).</w:t>
      </w:r>
    </w:p>
    <w:p w14:paraId="2765CBA7" w14:textId="35685712" w:rsidR="6DC3316E" w:rsidRPr="00172E49" w:rsidRDefault="6DC3316E" w:rsidP="68F9ED66">
      <w:pPr>
        <w:pStyle w:val="ListParagraph"/>
        <w:numPr>
          <w:ilvl w:val="0"/>
          <w:numId w:val="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Les travaux sont conformes aux conditions prescrites ou aux mesures d'atténuation décrites dans les autorisations, permis, contrats de location, etc. applicables délivrés par le chef et le conseil/l</w:t>
      </w:r>
      <w:r w:rsidR="002F1EE9" w:rsidRPr="00172E49">
        <w:rPr>
          <w:rFonts w:ascii="Calibri" w:eastAsia="Calibri" w:hAnsi="Calibri" w:cs="Calibri"/>
          <w:sz w:val="22"/>
          <w:szCs w:val="22"/>
          <w:lang w:val="fr-CA"/>
        </w:rPr>
        <w:t>eadership</w:t>
      </w:r>
      <w:r w:rsidRPr="00172E49">
        <w:rPr>
          <w:rFonts w:ascii="Calibri" w:eastAsia="Calibri" w:hAnsi="Calibri" w:cs="Calibri"/>
          <w:sz w:val="22"/>
          <w:szCs w:val="22"/>
          <w:lang w:val="fr-CA"/>
        </w:rPr>
        <w:t xml:space="preserve"> (y compris les mesures de protection de l'environnement, d'atténuation et de compensation).</w:t>
      </w:r>
    </w:p>
    <w:p w14:paraId="639E2390" w14:textId="232DF6F8" w:rsidR="6DC3316E" w:rsidRPr="00172E49" w:rsidRDefault="6DC3316E" w:rsidP="68F9ED66">
      <w:pPr>
        <w:pStyle w:val="ListParagraph"/>
        <w:numPr>
          <w:ilvl w:val="0"/>
          <w:numId w:val="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Les travaux sont conformes aux conditions prescrites ou aux mesures d'atténuation énoncées dans les autorisations, permis, etc. applicables délivrés par les organismes fédéraux, provinciaux ou autres organismes de réglementation compétents (p. ex. permis de construire et exigences en matière d'inspection des bâtiments, Loi sur les pêches, permis ou </w:t>
      </w:r>
      <w:proofErr w:type="gramStart"/>
      <w:r w:rsidRPr="00172E49">
        <w:rPr>
          <w:rFonts w:ascii="Calibri" w:eastAsia="Calibri" w:hAnsi="Calibri" w:cs="Calibri"/>
          <w:sz w:val="22"/>
          <w:szCs w:val="22"/>
          <w:lang w:val="fr-CA"/>
        </w:rPr>
        <w:t>autorisations relatifs</w:t>
      </w:r>
      <w:proofErr w:type="gramEnd"/>
      <w:r w:rsidRPr="00172E49">
        <w:rPr>
          <w:rFonts w:ascii="Calibri" w:eastAsia="Calibri" w:hAnsi="Calibri" w:cs="Calibri"/>
          <w:sz w:val="22"/>
          <w:szCs w:val="22"/>
          <w:lang w:val="fr-CA"/>
        </w:rPr>
        <w:t xml:space="preserve"> aux espèces en péril et aux oiseaux migrateurs, etc.</w:t>
      </w:r>
      <w:r w:rsidR="00601D0F" w:rsidRPr="00172E49">
        <w:rPr>
          <w:rFonts w:ascii="Calibri" w:eastAsia="Calibri" w:hAnsi="Calibri" w:cs="Calibri"/>
          <w:sz w:val="22"/>
          <w:szCs w:val="22"/>
          <w:lang w:val="fr-CA"/>
        </w:rPr>
        <w:t>)</w:t>
      </w:r>
      <w:r w:rsidR="00172E49" w:rsidRPr="00172E49">
        <w:rPr>
          <w:rFonts w:ascii="Calibri" w:eastAsia="Calibri" w:hAnsi="Calibri" w:cs="Calibri"/>
          <w:sz w:val="22"/>
          <w:szCs w:val="22"/>
          <w:lang w:val="fr-CA"/>
        </w:rPr>
        <w:t>.</w:t>
      </w:r>
    </w:p>
    <w:p w14:paraId="272C1B94" w14:textId="650F0E5F" w:rsidR="6DC3316E" w:rsidRPr="00172E49" w:rsidRDefault="6DC3316E" w:rsidP="68F9ED66">
      <w:pPr>
        <w:pStyle w:val="ListParagraph"/>
        <w:numPr>
          <w:ilvl w:val="0"/>
          <w:numId w:val="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Les opérations sur le site après la construction sont conformes à toutes les conditions prescrites ou mesures d'atténuation énoncées dans les autorisations, permis, contrats de location, etc. applicables délivrés par le chef et le conseil/l</w:t>
      </w:r>
      <w:r w:rsidR="002F1EE9" w:rsidRPr="00172E49">
        <w:rPr>
          <w:rFonts w:ascii="Calibri" w:eastAsia="Calibri" w:hAnsi="Calibri" w:cs="Calibri"/>
          <w:sz w:val="22"/>
          <w:szCs w:val="22"/>
          <w:lang w:val="fr-CA"/>
        </w:rPr>
        <w:t>eadership</w:t>
      </w:r>
      <w:r w:rsidRPr="00172E49">
        <w:rPr>
          <w:rFonts w:ascii="Calibri" w:eastAsia="Calibri" w:hAnsi="Calibri" w:cs="Calibri"/>
          <w:sz w:val="22"/>
          <w:szCs w:val="22"/>
          <w:lang w:val="fr-CA"/>
        </w:rPr>
        <w:t xml:space="preserve"> (y compris les mesures de protection de l'environnement, d'atténuation et de compensation).</w:t>
      </w:r>
    </w:p>
    <w:p w14:paraId="54C7090B" w14:textId="5F64CBF6" w:rsidR="6DC3316E" w:rsidRPr="00172E49" w:rsidRDefault="6DC3316E" w:rsidP="68F9ED66">
      <w:pPr>
        <w:pStyle w:val="ListParagraph"/>
        <w:numPr>
          <w:ilvl w:val="0"/>
          <w:numId w:val="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Les mesures d'atténuation prescrites fonctionnent comme prévu.</w:t>
      </w:r>
    </w:p>
    <w:p w14:paraId="7E55A4C7" w14:textId="3AE7884D" w:rsidR="6DC3316E" w:rsidRPr="00172E49" w:rsidRDefault="6DC3316E" w:rsidP="68F9ED66">
      <w:pPr>
        <w:pStyle w:val="ListParagraph"/>
        <w:numPr>
          <w:ilvl w:val="0"/>
          <w:numId w:val="3"/>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Les conséquences potentielles en cas de non-respect ont été établies.</w:t>
      </w:r>
    </w:p>
    <w:p w14:paraId="22EE2377" w14:textId="77777777" w:rsidR="00172E49" w:rsidRPr="00172E49" w:rsidRDefault="00172E49" w:rsidP="00172E49">
      <w:pPr>
        <w:spacing w:after="0" w:line="276" w:lineRule="auto"/>
        <w:rPr>
          <w:rFonts w:ascii="Calibri" w:eastAsia="Calibri" w:hAnsi="Calibri" w:cs="Calibri"/>
          <w:sz w:val="22"/>
          <w:szCs w:val="22"/>
          <w:lang w:val="fr-CA"/>
        </w:rPr>
      </w:pPr>
    </w:p>
    <w:p w14:paraId="34ED8434" w14:textId="6305DAF3" w:rsidR="6DC3316E" w:rsidRPr="000E1D96" w:rsidRDefault="6DC3316E" w:rsidP="68F9ED66">
      <w:pPr>
        <w:pStyle w:val="Heading2"/>
        <w:spacing w:before="200" w:after="0" w:line="276" w:lineRule="auto"/>
        <w:rPr>
          <w:rFonts w:ascii="Calibri" w:hAnsi="Calibri" w:cs="Calibri"/>
          <w:color w:val="4772B8"/>
          <w:lang w:val="fr-CA"/>
        </w:rPr>
      </w:pPr>
      <w:r w:rsidRPr="000E1D96">
        <w:rPr>
          <w:rFonts w:ascii="Calibri" w:eastAsia="Calibri" w:hAnsi="Calibri" w:cs="Calibri"/>
          <w:b/>
          <w:bCs/>
          <w:color w:val="4772B8"/>
          <w:sz w:val="26"/>
          <w:szCs w:val="26"/>
          <w:lang w:val="fr-CA"/>
        </w:rPr>
        <w:t xml:space="preserve">Plan de promotion de la conformité volontaire </w:t>
      </w:r>
    </w:p>
    <w:p w14:paraId="02243E01" w14:textId="440EEF5E" w:rsidR="6DC3316E" w:rsidRPr="00172E49" w:rsidRDefault="6DC3316E" w:rsidP="68F9ED66">
      <w:pPr>
        <w:pStyle w:val="ListParagraph"/>
        <w:numPr>
          <w:ilvl w:val="0"/>
          <w:numId w:val="2"/>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Mener des actions de sensibilisation et d'éducation auprès de la communauté pendant le processus d'élaboration de la loi.  </w:t>
      </w:r>
    </w:p>
    <w:p w14:paraId="7D5B877C" w14:textId="6643A95F" w:rsidR="6DC3316E" w:rsidRPr="00172E49" w:rsidRDefault="6DC3316E" w:rsidP="68F9ED66">
      <w:pPr>
        <w:pStyle w:val="ListParagraph"/>
        <w:numPr>
          <w:ilvl w:val="0"/>
          <w:numId w:val="2"/>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Les lois des Premières Nations ont été communiquées à la communauté et sont accessibles au public.</w:t>
      </w:r>
    </w:p>
    <w:p w14:paraId="55FD8D09" w14:textId="66029D24" w:rsidR="6DC3316E" w:rsidRPr="00172E49" w:rsidRDefault="6DC3316E" w:rsidP="68F9ED66">
      <w:pPr>
        <w:pStyle w:val="ListParagraph"/>
        <w:numPr>
          <w:ilvl w:val="0"/>
          <w:numId w:val="2"/>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Les lois des Premières Nations ont été communiquées au promoteur.</w:t>
      </w:r>
    </w:p>
    <w:p w14:paraId="10797EEC" w14:textId="6F019F5C" w:rsidR="6DC3316E" w:rsidRPr="00172E49" w:rsidRDefault="6DC3316E" w:rsidP="68F9ED66">
      <w:pPr>
        <w:pStyle w:val="ListParagraph"/>
        <w:numPr>
          <w:ilvl w:val="0"/>
          <w:numId w:val="2"/>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Les conséquences en cas de non-respect ont été communiquées au promoteur.</w:t>
      </w:r>
    </w:p>
    <w:p w14:paraId="6E4D6643" w14:textId="6576D1AC" w:rsidR="6DC3316E" w:rsidRPr="00172E49" w:rsidRDefault="6DC3316E" w:rsidP="68F9ED66">
      <w:pPr>
        <w:pStyle w:val="ListParagraph"/>
        <w:numPr>
          <w:ilvl w:val="0"/>
          <w:numId w:val="2"/>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Les conséquences potentielles sont mentionnées dans le permis et le contrat de location (par exemple, annulation du permis ou du contrat de location si les conditions ne sont pas remplies). </w:t>
      </w:r>
    </w:p>
    <w:p w14:paraId="6A6974C7" w14:textId="2B2310EA" w:rsidR="6DC3316E" w:rsidRPr="00172E49" w:rsidRDefault="6DC3316E" w:rsidP="68F9ED66">
      <w:pPr>
        <w:pStyle w:val="ListParagraph"/>
        <w:numPr>
          <w:ilvl w:val="0"/>
          <w:numId w:val="2"/>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Demander une garantie de bonne exécution au promoteur (le cas échéant). </w:t>
      </w:r>
    </w:p>
    <w:p w14:paraId="56E6F398" w14:textId="389852AF" w:rsidR="6DC3316E" w:rsidRPr="00172E49" w:rsidRDefault="6DC3316E" w:rsidP="68F9ED66">
      <w:pPr>
        <w:pStyle w:val="ListParagraph"/>
        <w:numPr>
          <w:ilvl w:val="0"/>
          <w:numId w:val="2"/>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Des outils de </w:t>
      </w:r>
      <w:r w:rsidRPr="00172E49">
        <w:rPr>
          <w:rFonts w:ascii="Calibri" w:eastAsia="Calibri" w:hAnsi="Calibri" w:cs="Calibri"/>
          <w:b/>
          <w:bCs/>
          <w:sz w:val="22"/>
          <w:szCs w:val="22"/>
          <w:lang w:val="fr-CA"/>
        </w:rPr>
        <w:t xml:space="preserve">conformité volontaire et </w:t>
      </w:r>
      <w:r w:rsidR="002C1BE7" w:rsidRPr="00172E49">
        <w:rPr>
          <w:rFonts w:ascii="Calibri" w:eastAsia="Calibri" w:hAnsi="Calibri" w:cs="Calibri"/>
          <w:b/>
          <w:bCs/>
          <w:sz w:val="22"/>
          <w:szCs w:val="22"/>
          <w:lang w:val="fr-CA"/>
        </w:rPr>
        <w:t xml:space="preserve">mesures </w:t>
      </w:r>
      <w:r w:rsidRPr="00172E49">
        <w:rPr>
          <w:rFonts w:ascii="Calibri" w:eastAsia="Calibri" w:hAnsi="Calibri" w:cs="Calibri"/>
          <w:b/>
          <w:bCs/>
          <w:sz w:val="22"/>
          <w:szCs w:val="22"/>
          <w:lang w:val="fr-CA"/>
        </w:rPr>
        <w:t xml:space="preserve">d'application </w:t>
      </w:r>
      <w:r w:rsidRPr="00172E49">
        <w:rPr>
          <w:rFonts w:ascii="Calibri" w:eastAsia="Calibri" w:hAnsi="Calibri" w:cs="Calibri"/>
          <w:sz w:val="22"/>
          <w:szCs w:val="22"/>
          <w:lang w:val="fr-CA"/>
        </w:rPr>
        <w:t>ont été envisagés.</w:t>
      </w:r>
    </w:p>
    <w:p w14:paraId="24A95263" w14:textId="77777777" w:rsidR="00172E49" w:rsidRPr="00172E49" w:rsidRDefault="00172E49" w:rsidP="00172E49">
      <w:pPr>
        <w:spacing w:after="0" w:line="276" w:lineRule="auto"/>
        <w:rPr>
          <w:rFonts w:ascii="Calibri" w:eastAsia="Calibri" w:hAnsi="Calibri" w:cs="Calibri"/>
          <w:sz w:val="22"/>
          <w:szCs w:val="22"/>
          <w:lang w:val="fr-CA"/>
        </w:rPr>
      </w:pPr>
    </w:p>
    <w:p w14:paraId="1B85EA62" w14:textId="77777777" w:rsidR="00172E49" w:rsidRPr="00172E49" w:rsidRDefault="00172E49" w:rsidP="00172E49">
      <w:pPr>
        <w:spacing w:after="0" w:line="276" w:lineRule="auto"/>
        <w:rPr>
          <w:rFonts w:ascii="Calibri" w:eastAsia="Calibri" w:hAnsi="Calibri" w:cs="Calibri"/>
          <w:sz w:val="22"/>
          <w:szCs w:val="22"/>
          <w:lang w:val="fr-CA"/>
        </w:rPr>
      </w:pPr>
    </w:p>
    <w:p w14:paraId="38A256DA" w14:textId="0DA73AE4" w:rsidR="6DC3316E" w:rsidRPr="00172E49" w:rsidRDefault="002C1BE7" w:rsidP="68F9ED66">
      <w:pPr>
        <w:pStyle w:val="Heading2"/>
        <w:spacing w:before="200" w:after="0" w:line="276" w:lineRule="auto"/>
        <w:rPr>
          <w:rFonts w:ascii="Calibri" w:hAnsi="Calibri" w:cs="Calibri"/>
          <w:lang w:val="fr-CA"/>
        </w:rPr>
      </w:pPr>
      <w:r w:rsidRPr="000E1D96">
        <w:rPr>
          <w:rFonts w:ascii="Calibri" w:eastAsia="Calibri" w:hAnsi="Calibri" w:cs="Calibri"/>
          <w:b/>
          <w:bCs/>
          <w:color w:val="4772B8"/>
          <w:sz w:val="26"/>
          <w:szCs w:val="26"/>
          <w:lang w:val="fr-CA"/>
        </w:rPr>
        <w:lastRenderedPageBreak/>
        <w:t>Mesures d’a</w:t>
      </w:r>
      <w:r w:rsidR="6DC3316E" w:rsidRPr="000E1D96">
        <w:rPr>
          <w:rFonts w:ascii="Calibri" w:eastAsia="Calibri" w:hAnsi="Calibri" w:cs="Calibri"/>
          <w:b/>
          <w:bCs/>
          <w:color w:val="4772B8"/>
          <w:sz w:val="26"/>
          <w:szCs w:val="26"/>
          <w:lang w:val="fr-CA"/>
        </w:rPr>
        <w:t xml:space="preserve">pplication (lorsque la conformité ne peut être obtenue) </w:t>
      </w:r>
    </w:p>
    <w:p w14:paraId="29FEF604" w14:textId="1ACF10DB" w:rsidR="6DC3316E" w:rsidRPr="00172E49" w:rsidRDefault="6DC3316E" w:rsidP="68F9ED66">
      <w:pPr>
        <w:pStyle w:val="ListParagraph"/>
        <w:numPr>
          <w:ilvl w:val="0"/>
          <w:numId w:val="1"/>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Examiner les lois pertinentes en matière d'infractions et les pouvoirs, mesures et actions d'application appropriés (par exemple, loi sur les contraventions et l'application de la loi, loi sur les services, le lotissement et l'aménagement, loi sur le zonage). </w:t>
      </w:r>
    </w:p>
    <w:p w14:paraId="4E1EADEE" w14:textId="6E09840F" w:rsidR="6DC3316E" w:rsidRPr="00172E49" w:rsidRDefault="6DC3316E" w:rsidP="68F9ED66">
      <w:pPr>
        <w:spacing w:after="200" w:line="276" w:lineRule="auto"/>
        <w:rPr>
          <w:rFonts w:ascii="Calibri" w:hAnsi="Calibri" w:cs="Calibri"/>
          <w:lang w:val="fr-CA"/>
        </w:rPr>
      </w:pPr>
      <w:r w:rsidRPr="00172E49">
        <w:rPr>
          <w:rFonts w:ascii="Calibri" w:eastAsia="Calibri" w:hAnsi="Calibri" w:cs="Calibri"/>
          <w:b/>
          <w:bCs/>
          <w:sz w:val="22"/>
          <w:szCs w:val="22"/>
          <w:lang w:val="fr-CA"/>
        </w:rPr>
        <w:t xml:space="preserve">               </w:t>
      </w:r>
    </w:p>
    <w:p w14:paraId="4E088D24" w14:textId="1179F7B0" w:rsidR="6DC3316E" w:rsidRPr="00172E49" w:rsidRDefault="6DC3316E" w:rsidP="00172E49">
      <w:pPr>
        <w:spacing w:after="200" w:line="276" w:lineRule="auto"/>
        <w:ind w:firstLine="360"/>
        <w:rPr>
          <w:rFonts w:ascii="Calibri" w:hAnsi="Calibri" w:cs="Calibri"/>
          <w:lang w:val="fr-CA"/>
        </w:rPr>
      </w:pPr>
      <w:r w:rsidRPr="00172E49">
        <w:rPr>
          <w:rFonts w:ascii="Calibri" w:eastAsia="Calibri" w:hAnsi="Calibri" w:cs="Calibri"/>
          <w:b/>
          <w:bCs/>
          <w:sz w:val="22"/>
          <w:szCs w:val="22"/>
          <w:lang w:val="fr-CA"/>
        </w:rPr>
        <w:t>Les outils de conformité volontaire et</w:t>
      </w:r>
      <w:r w:rsidR="00DD45A3" w:rsidRPr="00172E49">
        <w:rPr>
          <w:rFonts w:ascii="Calibri" w:eastAsia="Calibri" w:hAnsi="Calibri" w:cs="Calibri"/>
          <w:b/>
          <w:bCs/>
          <w:sz w:val="22"/>
          <w:szCs w:val="22"/>
          <w:lang w:val="fr-CA"/>
        </w:rPr>
        <w:t xml:space="preserve"> mesures</w:t>
      </w:r>
      <w:r w:rsidRPr="00172E49">
        <w:rPr>
          <w:rFonts w:ascii="Calibri" w:eastAsia="Calibri" w:hAnsi="Calibri" w:cs="Calibri"/>
          <w:b/>
          <w:bCs/>
          <w:sz w:val="22"/>
          <w:szCs w:val="22"/>
          <w:lang w:val="fr-CA"/>
        </w:rPr>
        <w:t xml:space="preserve"> d'application peuvent inclure </w:t>
      </w:r>
      <w:r w:rsidRPr="00172E49">
        <w:rPr>
          <w:rFonts w:ascii="Calibri" w:eastAsia="Calibri" w:hAnsi="Calibri" w:cs="Calibri"/>
          <w:sz w:val="22"/>
          <w:szCs w:val="22"/>
          <w:lang w:val="fr-CA"/>
        </w:rPr>
        <w:t xml:space="preserve">: </w:t>
      </w:r>
    </w:p>
    <w:p w14:paraId="540D2BE3" w14:textId="1FA0489B" w:rsidR="6DC3316E" w:rsidRPr="00172E49" w:rsidRDefault="6DC3316E" w:rsidP="00172E49">
      <w:pPr>
        <w:pStyle w:val="ListParagraph"/>
        <w:numPr>
          <w:ilvl w:val="0"/>
          <w:numId w:val="45"/>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Inspections</w:t>
      </w:r>
    </w:p>
    <w:p w14:paraId="45CE4954" w14:textId="05F10DBA" w:rsidR="6DC3316E" w:rsidRPr="00172E49" w:rsidRDefault="6DC3316E" w:rsidP="00172E49">
      <w:pPr>
        <w:pStyle w:val="ListParagraph"/>
        <w:numPr>
          <w:ilvl w:val="0"/>
          <w:numId w:val="45"/>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Lettres d'avertissement</w:t>
      </w:r>
    </w:p>
    <w:p w14:paraId="60D028F0" w14:textId="703770C4" w:rsidR="6DC3316E" w:rsidRPr="00172E49" w:rsidRDefault="6DC3316E" w:rsidP="00172E49">
      <w:pPr>
        <w:pStyle w:val="ListParagraph"/>
        <w:numPr>
          <w:ilvl w:val="0"/>
          <w:numId w:val="45"/>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Formulaires d'autocontrôle</w:t>
      </w:r>
    </w:p>
    <w:p w14:paraId="19C6411A" w14:textId="5C15B710" w:rsidR="6DC3316E" w:rsidRPr="00172E49" w:rsidRDefault="6DC3316E" w:rsidP="00172E49">
      <w:pPr>
        <w:pStyle w:val="ListParagraph"/>
        <w:numPr>
          <w:ilvl w:val="0"/>
          <w:numId w:val="45"/>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Sensibilisation et information de la communauté (spécifiques à un projet ou axées sur la loi) </w:t>
      </w:r>
    </w:p>
    <w:p w14:paraId="28611A01" w14:textId="404E9811" w:rsidR="6DC3316E" w:rsidRPr="00172E49" w:rsidRDefault="6DC3316E" w:rsidP="00172E49">
      <w:pPr>
        <w:pStyle w:val="ListParagraph"/>
        <w:numPr>
          <w:ilvl w:val="0"/>
          <w:numId w:val="45"/>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Ordonnances de conformité</w:t>
      </w:r>
    </w:p>
    <w:p w14:paraId="0CED0E5D" w14:textId="03C0902C" w:rsidR="6DC3316E" w:rsidRPr="00172E49" w:rsidRDefault="6DC3316E" w:rsidP="00172E49">
      <w:pPr>
        <w:pStyle w:val="ListParagraph"/>
        <w:numPr>
          <w:ilvl w:val="0"/>
          <w:numId w:val="45"/>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Ordonnances de suspension des travaux</w:t>
      </w:r>
    </w:p>
    <w:p w14:paraId="69EA0A81" w14:textId="310E0751" w:rsidR="6DC3316E" w:rsidRPr="00172E49" w:rsidRDefault="6DC3316E" w:rsidP="00172E49">
      <w:pPr>
        <w:pStyle w:val="ListParagraph"/>
        <w:numPr>
          <w:ilvl w:val="0"/>
          <w:numId w:val="45"/>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Ordonnance de retrait</w:t>
      </w:r>
    </w:p>
    <w:p w14:paraId="0A01409C" w14:textId="44483EAA" w:rsidR="6DC3316E" w:rsidRPr="00172E49" w:rsidRDefault="6DC3316E" w:rsidP="00172E49">
      <w:pPr>
        <w:pStyle w:val="ListParagraph"/>
        <w:numPr>
          <w:ilvl w:val="0"/>
          <w:numId w:val="45"/>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Contraventions </w:t>
      </w:r>
    </w:p>
    <w:p w14:paraId="6FAF4710" w14:textId="3E7DBF35" w:rsidR="6DC3316E" w:rsidRPr="00172E49" w:rsidRDefault="6DC3316E" w:rsidP="00172E49">
      <w:pPr>
        <w:pStyle w:val="ListParagraph"/>
        <w:numPr>
          <w:ilvl w:val="0"/>
          <w:numId w:val="45"/>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Résiliation de bail</w:t>
      </w:r>
    </w:p>
    <w:p w14:paraId="6EEA07CE" w14:textId="535A4774" w:rsidR="6DC3316E" w:rsidRPr="00172E49" w:rsidRDefault="6DC3316E" w:rsidP="00172E49">
      <w:pPr>
        <w:pStyle w:val="ListParagraph"/>
        <w:numPr>
          <w:ilvl w:val="0"/>
          <w:numId w:val="45"/>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Confiscation des cautions de bonne exécution</w:t>
      </w:r>
    </w:p>
    <w:p w14:paraId="6E86CA1B" w14:textId="681C2977" w:rsidR="6DC3316E" w:rsidRPr="00172E49" w:rsidRDefault="6DC3316E" w:rsidP="00172E49">
      <w:pPr>
        <w:pStyle w:val="ListParagraph"/>
        <w:numPr>
          <w:ilvl w:val="0"/>
          <w:numId w:val="45"/>
        </w:numPr>
        <w:spacing w:after="0" w:line="276" w:lineRule="auto"/>
        <w:rPr>
          <w:rFonts w:ascii="Calibri" w:eastAsia="Calibri" w:hAnsi="Calibri" w:cs="Calibri"/>
          <w:sz w:val="22"/>
          <w:szCs w:val="22"/>
          <w:lang w:val="fr-CA"/>
        </w:rPr>
      </w:pPr>
      <w:r w:rsidRPr="00172E49">
        <w:rPr>
          <w:rFonts w:ascii="Calibri" w:eastAsia="Calibri" w:hAnsi="Calibri" w:cs="Calibri"/>
          <w:sz w:val="22"/>
          <w:szCs w:val="22"/>
          <w:lang w:val="fr-CA"/>
        </w:rPr>
        <w:t xml:space="preserve">Poursuites judiciaires </w:t>
      </w:r>
    </w:p>
    <w:p w14:paraId="37AD7843" w14:textId="1F45ECA1" w:rsidR="68F9ED66" w:rsidRPr="00172E49" w:rsidRDefault="68F9ED66" w:rsidP="68F9ED66">
      <w:pPr>
        <w:spacing w:after="0"/>
        <w:rPr>
          <w:rFonts w:ascii="Calibri" w:hAnsi="Calibri" w:cs="Calibri"/>
          <w:lang w:val="fr-CA"/>
        </w:rPr>
      </w:pPr>
    </w:p>
    <w:p w14:paraId="193D6956" w14:textId="3043B2EF" w:rsidR="68F9ED66" w:rsidRPr="00172E49" w:rsidRDefault="68F9ED66" w:rsidP="68F9ED66">
      <w:pPr>
        <w:pStyle w:val="ListParagraph"/>
        <w:spacing w:after="0" w:line="276" w:lineRule="auto"/>
        <w:rPr>
          <w:rFonts w:ascii="Calibri" w:eastAsia="Calibri" w:hAnsi="Calibri" w:cs="Calibri"/>
          <w:sz w:val="22"/>
          <w:szCs w:val="22"/>
          <w:lang w:val="fr-CA"/>
        </w:rPr>
      </w:pPr>
    </w:p>
    <w:p w14:paraId="406F4490" w14:textId="5073CA5D" w:rsidR="68F9ED66" w:rsidRPr="00172E49" w:rsidRDefault="68F9ED66" w:rsidP="68F9ED66">
      <w:pPr>
        <w:spacing w:after="0"/>
        <w:rPr>
          <w:rFonts w:ascii="Calibri" w:hAnsi="Calibri" w:cs="Calibri"/>
          <w:lang w:val="fr-CA"/>
        </w:rPr>
      </w:pPr>
    </w:p>
    <w:p w14:paraId="3CF1F1C4" w14:textId="1A863AE5" w:rsidR="68F9ED66" w:rsidRPr="00172E49" w:rsidRDefault="68F9ED66" w:rsidP="68F9ED66">
      <w:pPr>
        <w:rPr>
          <w:rFonts w:ascii="Calibri" w:hAnsi="Calibri" w:cs="Calibri"/>
          <w:lang w:val="fr-CA"/>
        </w:rPr>
      </w:pPr>
    </w:p>
    <w:sectPr w:rsidR="68F9ED66" w:rsidRPr="00172E49" w:rsidSect="00BA0629">
      <w:footerReference w:type="default" r:id="rId10"/>
      <w:pgSz w:w="12240" w:h="15840"/>
      <w:pgMar w:top="1440" w:right="1440" w:bottom="1440" w:left="1440"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F27DD" w14:textId="77777777" w:rsidR="00DF31CD" w:rsidRDefault="00DF31CD" w:rsidP="00BA0629">
      <w:pPr>
        <w:spacing w:after="0" w:line="240" w:lineRule="auto"/>
      </w:pPr>
      <w:r>
        <w:separator/>
      </w:r>
    </w:p>
  </w:endnote>
  <w:endnote w:type="continuationSeparator" w:id="0">
    <w:p w14:paraId="0AF3797D" w14:textId="77777777" w:rsidR="00DF31CD" w:rsidRDefault="00DF31CD" w:rsidP="00BA0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0568520"/>
      <w:docPartObj>
        <w:docPartGallery w:val="Page Numbers (Bottom of Page)"/>
        <w:docPartUnique/>
      </w:docPartObj>
    </w:sdtPr>
    <w:sdtContent>
      <w:sdt>
        <w:sdtPr>
          <w:id w:val="-1769616900"/>
          <w:docPartObj>
            <w:docPartGallery w:val="Page Numbers (Top of Page)"/>
            <w:docPartUnique/>
          </w:docPartObj>
        </w:sdtPr>
        <w:sdtContent>
          <w:p w14:paraId="596D2353" w14:textId="3924BE7D" w:rsidR="00BA0629" w:rsidRDefault="00BA0629">
            <w:pPr>
              <w:pStyle w:val="Footer"/>
              <w:jc w:val="right"/>
            </w:pPr>
            <w:r>
              <w:rPr>
                <w:noProof/>
              </w:rPr>
              <w:drawing>
                <wp:anchor distT="0" distB="0" distL="114300" distR="114300" simplePos="0" relativeHeight="251659264" behindDoc="0" locked="0" layoutInCell="1" allowOverlap="1" wp14:anchorId="3843AB23" wp14:editId="42CD79C4">
                  <wp:simplePos x="0" y="0"/>
                  <wp:positionH relativeFrom="margin">
                    <wp:align>left</wp:align>
                  </wp:positionH>
                  <wp:positionV relativeFrom="paragraph">
                    <wp:posOffset>167005</wp:posOffset>
                  </wp:positionV>
                  <wp:extent cx="2960370" cy="381000"/>
                  <wp:effectExtent l="0" t="0" r="0" b="0"/>
                  <wp:wrapSquare wrapText="bothSides"/>
                  <wp:docPr id="555252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252765" name="Picture 555252765"/>
                          <pic:cNvPicPr/>
                        </pic:nvPicPr>
                        <pic:blipFill>
                          <a:blip r:embed="rId1">
                            <a:extLst>
                              <a:ext uri="{28A0092B-C50C-407E-A947-70E740481C1C}">
                                <a14:useLocalDpi xmlns:a14="http://schemas.microsoft.com/office/drawing/2010/main" val="0"/>
                              </a:ext>
                            </a:extLst>
                          </a:blip>
                          <a:stretch>
                            <a:fillRect/>
                          </a:stretch>
                        </pic:blipFill>
                        <pic:spPr>
                          <a:xfrm>
                            <a:off x="0" y="0"/>
                            <a:ext cx="2960370" cy="38100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311B3857" w14:textId="312D7D18" w:rsidR="00BA0629" w:rsidRDefault="00BA06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69689" w14:textId="77777777" w:rsidR="00DF31CD" w:rsidRDefault="00DF31CD" w:rsidP="00BA0629">
      <w:pPr>
        <w:spacing w:after="0" w:line="240" w:lineRule="auto"/>
      </w:pPr>
      <w:r>
        <w:separator/>
      </w:r>
    </w:p>
  </w:footnote>
  <w:footnote w:type="continuationSeparator" w:id="0">
    <w:p w14:paraId="11308214" w14:textId="77777777" w:rsidR="00DF31CD" w:rsidRDefault="00DF31CD" w:rsidP="00BA06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6DD54"/>
    <w:multiLevelType w:val="hybridMultilevel"/>
    <w:tmpl w:val="D3CA9C80"/>
    <w:lvl w:ilvl="0" w:tplc="5382F614">
      <w:start w:val="1"/>
      <w:numFmt w:val="bullet"/>
      <w:lvlText w:val=""/>
      <w:lvlJc w:val="left"/>
      <w:pPr>
        <w:ind w:left="720" w:hanging="360"/>
      </w:pPr>
      <w:rPr>
        <w:rFonts w:ascii="Symbol" w:hAnsi="Symbol" w:hint="default"/>
      </w:rPr>
    </w:lvl>
    <w:lvl w:ilvl="1" w:tplc="07F253A8">
      <w:start w:val="1"/>
      <w:numFmt w:val="bullet"/>
      <w:lvlText w:val="o"/>
      <w:lvlJc w:val="left"/>
      <w:pPr>
        <w:ind w:left="1440" w:hanging="360"/>
      </w:pPr>
      <w:rPr>
        <w:rFonts w:ascii="Courier New" w:hAnsi="Courier New" w:hint="default"/>
      </w:rPr>
    </w:lvl>
    <w:lvl w:ilvl="2" w:tplc="ED3CD444">
      <w:start w:val="1"/>
      <w:numFmt w:val="bullet"/>
      <w:lvlText w:val=""/>
      <w:lvlJc w:val="left"/>
      <w:pPr>
        <w:ind w:left="2160" w:hanging="360"/>
      </w:pPr>
      <w:rPr>
        <w:rFonts w:ascii="Wingdings" w:hAnsi="Wingdings" w:hint="default"/>
      </w:rPr>
    </w:lvl>
    <w:lvl w:ilvl="3" w:tplc="C6401A1C">
      <w:start w:val="1"/>
      <w:numFmt w:val="bullet"/>
      <w:lvlText w:val=""/>
      <w:lvlJc w:val="left"/>
      <w:pPr>
        <w:ind w:left="2880" w:hanging="360"/>
      </w:pPr>
      <w:rPr>
        <w:rFonts w:ascii="Symbol" w:hAnsi="Symbol" w:hint="default"/>
      </w:rPr>
    </w:lvl>
    <w:lvl w:ilvl="4" w:tplc="EA127398">
      <w:start w:val="1"/>
      <w:numFmt w:val="bullet"/>
      <w:lvlText w:val="o"/>
      <w:lvlJc w:val="left"/>
      <w:pPr>
        <w:ind w:left="3600" w:hanging="360"/>
      </w:pPr>
      <w:rPr>
        <w:rFonts w:ascii="Courier New" w:hAnsi="Courier New" w:hint="default"/>
      </w:rPr>
    </w:lvl>
    <w:lvl w:ilvl="5" w:tplc="03309B5C">
      <w:start w:val="1"/>
      <w:numFmt w:val="bullet"/>
      <w:lvlText w:val=""/>
      <w:lvlJc w:val="left"/>
      <w:pPr>
        <w:ind w:left="4320" w:hanging="360"/>
      </w:pPr>
      <w:rPr>
        <w:rFonts w:ascii="Wingdings" w:hAnsi="Wingdings" w:hint="default"/>
      </w:rPr>
    </w:lvl>
    <w:lvl w:ilvl="6" w:tplc="920A3484">
      <w:start w:val="1"/>
      <w:numFmt w:val="bullet"/>
      <w:lvlText w:val=""/>
      <w:lvlJc w:val="left"/>
      <w:pPr>
        <w:ind w:left="5040" w:hanging="360"/>
      </w:pPr>
      <w:rPr>
        <w:rFonts w:ascii="Symbol" w:hAnsi="Symbol" w:hint="default"/>
      </w:rPr>
    </w:lvl>
    <w:lvl w:ilvl="7" w:tplc="19FC2F62">
      <w:start w:val="1"/>
      <w:numFmt w:val="bullet"/>
      <w:lvlText w:val="o"/>
      <w:lvlJc w:val="left"/>
      <w:pPr>
        <w:ind w:left="5760" w:hanging="360"/>
      </w:pPr>
      <w:rPr>
        <w:rFonts w:ascii="Courier New" w:hAnsi="Courier New" w:hint="default"/>
      </w:rPr>
    </w:lvl>
    <w:lvl w:ilvl="8" w:tplc="13A26A9A">
      <w:start w:val="1"/>
      <w:numFmt w:val="bullet"/>
      <w:lvlText w:val=""/>
      <w:lvlJc w:val="left"/>
      <w:pPr>
        <w:ind w:left="6480" w:hanging="360"/>
      </w:pPr>
      <w:rPr>
        <w:rFonts w:ascii="Wingdings" w:hAnsi="Wingdings" w:hint="default"/>
      </w:rPr>
    </w:lvl>
  </w:abstractNum>
  <w:abstractNum w:abstractNumId="1" w15:restartNumberingAfterBreak="0">
    <w:nsid w:val="091A4963"/>
    <w:multiLevelType w:val="hybridMultilevel"/>
    <w:tmpl w:val="6E8C5EEE"/>
    <w:lvl w:ilvl="0" w:tplc="6854D85C">
      <w:start w:val="1"/>
      <w:numFmt w:val="decimal"/>
      <w:lvlText w:val=""/>
      <w:lvlJc w:val="left"/>
      <w:pPr>
        <w:ind w:left="720" w:hanging="360"/>
      </w:pPr>
    </w:lvl>
    <w:lvl w:ilvl="1" w:tplc="CC902732">
      <w:start w:val="1"/>
      <w:numFmt w:val="lowerLetter"/>
      <w:lvlText w:val="%2."/>
      <w:lvlJc w:val="left"/>
      <w:pPr>
        <w:ind w:left="1440" w:hanging="360"/>
      </w:pPr>
    </w:lvl>
    <w:lvl w:ilvl="2" w:tplc="0B1C9AEE">
      <w:start w:val="1"/>
      <w:numFmt w:val="lowerRoman"/>
      <w:lvlText w:val="%3."/>
      <w:lvlJc w:val="right"/>
      <w:pPr>
        <w:ind w:left="2160" w:hanging="180"/>
      </w:pPr>
    </w:lvl>
    <w:lvl w:ilvl="3" w:tplc="0F2C7832">
      <w:start w:val="1"/>
      <w:numFmt w:val="decimal"/>
      <w:lvlText w:val="%4."/>
      <w:lvlJc w:val="left"/>
      <w:pPr>
        <w:ind w:left="2880" w:hanging="360"/>
      </w:pPr>
    </w:lvl>
    <w:lvl w:ilvl="4" w:tplc="70D06790">
      <w:start w:val="1"/>
      <w:numFmt w:val="lowerLetter"/>
      <w:lvlText w:val="%5."/>
      <w:lvlJc w:val="left"/>
      <w:pPr>
        <w:ind w:left="3600" w:hanging="360"/>
      </w:pPr>
    </w:lvl>
    <w:lvl w:ilvl="5" w:tplc="63669D44">
      <w:start w:val="1"/>
      <w:numFmt w:val="lowerRoman"/>
      <w:lvlText w:val="%6."/>
      <w:lvlJc w:val="right"/>
      <w:pPr>
        <w:ind w:left="4320" w:hanging="180"/>
      </w:pPr>
    </w:lvl>
    <w:lvl w:ilvl="6" w:tplc="DB2C9F70">
      <w:start w:val="1"/>
      <w:numFmt w:val="decimal"/>
      <w:lvlText w:val="%7."/>
      <w:lvlJc w:val="left"/>
      <w:pPr>
        <w:ind w:left="5040" w:hanging="360"/>
      </w:pPr>
    </w:lvl>
    <w:lvl w:ilvl="7" w:tplc="2C8A335A">
      <w:start w:val="1"/>
      <w:numFmt w:val="lowerLetter"/>
      <w:lvlText w:val="%8."/>
      <w:lvlJc w:val="left"/>
      <w:pPr>
        <w:ind w:left="5760" w:hanging="360"/>
      </w:pPr>
    </w:lvl>
    <w:lvl w:ilvl="8" w:tplc="85FA43BA">
      <w:start w:val="1"/>
      <w:numFmt w:val="lowerRoman"/>
      <w:lvlText w:val="%9."/>
      <w:lvlJc w:val="right"/>
      <w:pPr>
        <w:ind w:left="6480" w:hanging="180"/>
      </w:pPr>
    </w:lvl>
  </w:abstractNum>
  <w:abstractNum w:abstractNumId="2" w15:restartNumberingAfterBreak="0">
    <w:nsid w:val="0A1050F6"/>
    <w:multiLevelType w:val="hybridMultilevel"/>
    <w:tmpl w:val="009CC582"/>
    <w:lvl w:ilvl="0" w:tplc="C0503FDC">
      <w:start w:val="1"/>
      <w:numFmt w:val="bullet"/>
      <w:lvlText w:val=""/>
      <w:lvlJc w:val="left"/>
      <w:pPr>
        <w:ind w:left="720" w:hanging="360"/>
      </w:pPr>
      <w:rPr>
        <w:rFonts w:ascii="Symbol" w:hAnsi="Symbol" w:hint="default"/>
      </w:rPr>
    </w:lvl>
    <w:lvl w:ilvl="1" w:tplc="4DE00EF4">
      <w:start w:val="1"/>
      <w:numFmt w:val="bullet"/>
      <w:lvlText w:val="o"/>
      <w:lvlJc w:val="left"/>
      <w:pPr>
        <w:ind w:left="1440" w:hanging="360"/>
      </w:pPr>
      <w:rPr>
        <w:rFonts w:ascii="Courier New" w:hAnsi="Courier New" w:hint="default"/>
      </w:rPr>
    </w:lvl>
    <w:lvl w:ilvl="2" w:tplc="E21AA82E">
      <w:start w:val="1"/>
      <w:numFmt w:val="bullet"/>
      <w:lvlText w:val=""/>
      <w:lvlJc w:val="left"/>
      <w:pPr>
        <w:ind w:left="2160" w:hanging="360"/>
      </w:pPr>
      <w:rPr>
        <w:rFonts w:ascii="Wingdings" w:hAnsi="Wingdings" w:hint="default"/>
      </w:rPr>
    </w:lvl>
    <w:lvl w:ilvl="3" w:tplc="5C7210AA">
      <w:start w:val="1"/>
      <w:numFmt w:val="bullet"/>
      <w:lvlText w:val=""/>
      <w:lvlJc w:val="left"/>
      <w:pPr>
        <w:ind w:left="2880" w:hanging="360"/>
      </w:pPr>
      <w:rPr>
        <w:rFonts w:ascii="Symbol" w:hAnsi="Symbol" w:hint="default"/>
      </w:rPr>
    </w:lvl>
    <w:lvl w:ilvl="4" w:tplc="A19C4556">
      <w:start w:val="1"/>
      <w:numFmt w:val="bullet"/>
      <w:lvlText w:val="o"/>
      <w:lvlJc w:val="left"/>
      <w:pPr>
        <w:ind w:left="3600" w:hanging="360"/>
      </w:pPr>
      <w:rPr>
        <w:rFonts w:ascii="Courier New" w:hAnsi="Courier New" w:hint="default"/>
      </w:rPr>
    </w:lvl>
    <w:lvl w:ilvl="5" w:tplc="4CB8B1AC">
      <w:start w:val="1"/>
      <w:numFmt w:val="bullet"/>
      <w:lvlText w:val=""/>
      <w:lvlJc w:val="left"/>
      <w:pPr>
        <w:ind w:left="4320" w:hanging="360"/>
      </w:pPr>
      <w:rPr>
        <w:rFonts w:ascii="Wingdings" w:hAnsi="Wingdings" w:hint="default"/>
      </w:rPr>
    </w:lvl>
    <w:lvl w:ilvl="6" w:tplc="BD38C0FE">
      <w:start w:val="1"/>
      <w:numFmt w:val="bullet"/>
      <w:lvlText w:val=""/>
      <w:lvlJc w:val="left"/>
      <w:pPr>
        <w:ind w:left="5040" w:hanging="360"/>
      </w:pPr>
      <w:rPr>
        <w:rFonts w:ascii="Symbol" w:hAnsi="Symbol" w:hint="default"/>
      </w:rPr>
    </w:lvl>
    <w:lvl w:ilvl="7" w:tplc="59600AD2">
      <w:start w:val="1"/>
      <w:numFmt w:val="bullet"/>
      <w:lvlText w:val="o"/>
      <w:lvlJc w:val="left"/>
      <w:pPr>
        <w:ind w:left="5760" w:hanging="360"/>
      </w:pPr>
      <w:rPr>
        <w:rFonts w:ascii="Courier New" w:hAnsi="Courier New" w:hint="default"/>
      </w:rPr>
    </w:lvl>
    <w:lvl w:ilvl="8" w:tplc="75F6BC32">
      <w:start w:val="1"/>
      <w:numFmt w:val="bullet"/>
      <w:lvlText w:val=""/>
      <w:lvlJc w:val="left"/>
      <w:pPr>
        <w:ind w:left="6480" w:hanging="360"/>
      </w:pPr>
      <w:rPr>
        <w:rFonts w:ascii="Wingdings" w:hAnsi="Wingdings" w:hint="default"/>
      </w:rPr>
    </w:lvl>
  </w:abstractNum>
  <w:abstractNum w:abstractNumId="3" w15:restartNumberingAfterBreak="0">
    <w:nsid w:val="0AE77156"/>
    <w:multiLevelType w:val="hybridMultilevel"/>
    <w:tmpl w:val="0DE8BF3E"/>
    <w:lvl w:ilvl="0" w:tplc="10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4" w15:restartNumberingAfterBreak="0">
    <w:nsid w:val="0F68A309"/>
    <w:multiLevelType w:val="hybridMultilevel"/>
    <w:tmpl w:val="C0169302"/>
    <w:lvl w:ilvl="0" w:tplc="41BC5F6E">
      <w:start w:val="1"/>
      <w:numFmt w:val="bullet"/>
      <w:lvlText w:val=""/>
      <w:lvlJc w:val="left"/>
      <w:pPr>
        <w:ind w:left="720" w:hanging="360"/>
      </w:pPr>
      <w:rPr>
        <w:rFonts w:ascii="Symbol" w:hAnsi="Symbol" w:hint="default"/>
      </w:rPr>
    </w:lvl>
    <w:lvl w:ilvl="1" w:tplc="7C46EBC0">
      <w:start w:val="1"/>
      <w:numFmt w:val="bullet"/>
      <w:lvlText w:val="o"/>
      <w:lvlJc w:val="left"/>
      <w:pPr>
        <w:ind w:left="1440" w:hanging="360"/>
      </w:pPr>
      <w:rPr>
        <w:rFonts w:ascii="Courier New" w:hAnsi="Courier New" w:hint="default"/>
      </w:rPr>
    </w:lvl>
    <w:lvl w:ilvl="2" w:tplc="BE4045E8">
      <w:start w:val="1"/>
      <w:numFmt w:val="bullet"/>
      <w:lvlText w:val=""/>
      <w:lvlJc w:val="left"/>
      <w:pPr>
        <w:ind w:left="2160" w:hanging="360"/>
      </w:pPr>
      <w:rPr>
        <w:rFonts w:ascii="Wingdings" w:hAnsi="Wingdings" w:hint="default"/>
      </w:rPr>
    </w:lvl>
    <w:lvl w:ilvl="3" w:tplc="5DA851EE">
      <w:start w:val="1"/>
      <w:numFmt w:val="bullet"/>
      <w:lvlText w:val=""/>
      <w:lvlJc w:val="left"/>
      <w:pPr>
        <w:ind w:left="2880" w:hanging="360"/>
      </w:pPr>
      <w:rPr>
        <w:rFonts w:ascii="Symbol" w:hAnsi="Symbol" w:hint="default"/>
      </w:rPr>
    </w:lvl>
    <w:lvl w:ilvl="4" w:tplc="94F88EEA">
      <w:start w:val="1"/>
      <w:numFmt w:val="bullet"/>
      <w:lvlText w:val="o"/>
      <w:lvlJc w:val="left"/>
      <w:pPr>
        <w:ind w:left="3600" w:hanging="360"/>
      </w:pPr>
      <w:rPr>
        <w:rFonts w:ascii="Courier New" w:hAnsi="Courier New" w:hint="default"/>
      </w:rPr>
    </w:lvl>
    <w:lvl w:ilvl="5" w:tplc="290E4BD8">
      <w:start w:val="1"/>
      <w:numFmt w:val="bullet"/>
      <w:lvlText w:val=""/>
      <w:lvlJc w:val="left"/>
      <w:pPr>
        <w:ind w:left="4320" w:hanging="360"/>
      </w:pPr>
      <w:rPr>
        <w:rFonts w:ascii="Wingdings" w:hAnsi="Wingdings" w:hint="default"/>
      </w:rPr>
    </w:lvl>
    <w:lvl w:ilvl="6" w:tplc="11589F4C">
      <w:start w:val="1"/>
      <w:numFmt w:val="bullet"/>
      <w:lvlText w:val=""/>
      <w:lvlJc w:val="left"/>
      <w:pPr>
        <w:ind w:left="5040" w:hanging="360"/>
      </w:pPr>
      <w:rPr>
        <w:rFonts w:ascii="Symbol" w:hAnsi="Symbol" w:hint="default"/>
      </w:rPr>
    </w:lvl>
    <w:lvl w:ilvl="7" w:tplc="979CC68E">
      <w:start w:val="1"/>
      <w:numFmt w:val="bullet"/>
      <w:lvlText w:val="o"/>
      <w:lvlJc w:val="left"/>
      <w:pPr>
        <w:ind w:left="5760" w:hanging="360"/>
      </w:pPr>
      <w:rPr>
        <w:rFonts w:ascii="Courier New" w:hAnsi="Courier New" w:hint="default"/>
      </w:rPr>
    </w:lvl>
    <w:lvl w:ilvl="8" w:tplc="BC6281F8">
      <w:start w:val="1"/>
      <w:numFmt w:val="bullet"/>
      <w:lvlText w:val=""/>
      <w:lvlJc w:val="left"/>
      <w:pPr>
        <w:ind w:left="6480" w:hanging="360"/>
      </w:pPr>
      <w:rPr>
        <w:rFonts w:ascii="Wingdings" w:hAnsi="Wingdings" w:hint="default"/>
      </w:rPr>
    </w:lvl>
  </w:abstractNum>
  <w:abstractNum w:abstractNumId="5" w15:restartNumberingAfterBreak="0">
    <w:nsid w:val="11695347"/>
    <w:multiLevelType w:val="hybridMultilevel"/>
    <w:tmpl w:val="1F28CDA4"/>
    <w:lvl w:ilvl="0" w:tplc="BFA804F6">
      <w:start w:val="1"/>
      <w:numFmt w:val="decimal"/>
      <w:lvlText w:val=""/>
      <w:lvlJc w:val="left"/>
      <w:pPr>
        <w:ind w:left="720" w:hanging="360"/>
      </w:pPr>
    </w:lvl>
    <w:lvl w:ilvl="1" w:tplc="B3C2BBE8">
      <w:start w:val="1"/>
      <w:numFmt w:val="lowerLetter"/>
      <w:lvlText w:val="%2."/>
      <w:lvlJc w:val="left"/>
      <w:pPr>
        <w:ind w:left="1440" w:hanging="360"/>
      </w:pPr>
    </w:lvl>
    <w:lvl w:ilvl="2" w:tplc="53845800">
      <w:start w:val="1"/>
      <w:numFmt w:val="lowerRoman"/>
      <w:lvlText w:val="%3."/>
      <w:lvlJc w:val="right"/>
      <w:pPr>
        <w:ind w:left="2160" w:hanging="180"/>
      </w:pPr>
    </w:lvl>
    <w:lvl w:ilvl="3" w:tplc="80363B0E">
      <w:start w:val="1"/>
      <w:numFmt w:val="decimal"/>
      <w:lvlText w:val="%4."/>
      <w:lvlJc w:val="left"/>
      <w:pPr>
        <w:ind w:left="2880" w:hanging="360"/>
      </w:pPr>
    </w:lvl>
    <w:lvl w:ilvl="4" w:tplc="067E5D6A">
      <w:start w:val="1"/>
      <w:numFmt w:val="lowerLetter"/>
      <w:lvlText w:val="%5."/>
      <w:lvlJc w:val="left"/>
      <w:pPr>
        <w:ind w:left="3600" w:hanging="360"/>
      </w:pPr>
    </w:lvl>
    <w:lvl w:ilvl="5" w:tplc="1AE4E80C">
      <w:start w:val="1"/>
      <w:numFmt w:val="lowerRoman"/>
      <w:lvlText w:val="%6."/>
      <w:lvlJc w:val="right"/>
      <w:pPr>
        <w:ind w:left="4320" w:hanging="180"/>
      </w:pPr>
    </w:lvl>
    <w:lvl w:ilvl="6" w:tplc="CF2C4EBA">
      <w:start w:val="1"/>
      <w:numFmt w:val="decimal"/>
      <w:lvlText w:val="%7."/>
      <w:lvlJc w:val="left"/>
      <w:pPr>
        <w:ind w:left="5040" w:hanging="360"/>
      </w:pPr>
    </w:lvl>
    <w:lvl w:ilvl="7" w:tplc="A5E24752">
      <w:start w:val="1"/>
      <w:numFmt w:val="lowerLetter"/>
      <w:lvlText w:val="%8."/>
      <w:lvlJc w:val="left"/>
      <w:pPr>
        <w:ind w:left="5760" w:hanging="360"/>
      </w:pPr>
    </w:lvl>
    <w:lvl w:ilvl="8" w:tplc="8CD09FF8">
      <w:start w:val="1"/>
      <w:numFmt w:val="lowerRoman"/>
      <w:lvlText w:val="%9."/>
      <w:lvlJc w:val="right"/>
      <w:pPr>
        <w:ind w:left="6480" w:hanging="180"/>
      </w:pPr>
    </w:lvl>
  </w:abstractNum>
  <w:abstractNum w:abstractNumId="6" w15:restartNumberingAfterBreak="0">
    <w:nsid w:val="117FCB5A"/>
    <w:multiLevelType w:val="hybridMultilevel"/>
    <w:tmpl w:val="EA264E8A"/>
    <w:lvl w:ilvl="0" w:tplc="776A923E">
      <w:start w:val="1"/>
      <w:numFmt w:val="bullet"/>
      <w:lvlText w:val=""/>
      <w:lvlJc w:val="left"/>
      <w:pPr>
        <w:ind w:left="720" w:hanging="360"/>
      </w:pPr>
      <w:rPr>
        <w:rFonts w:ascii="Symbol" w:hAnsi="Symbol" w:hint="default"/>
      </w:rPr>
    </w:lvl>
    <w:lvl w:ilvl="1" w:tplc="D250E27A">
      <w:start w:val="1"/>
      <w:numFmt w:val="bullet"/>
      <w:lvlText w:val="o"/>
      <w:lvlJc w:val="left"/>
      <w:pPr>
        <w:ind w:left="1440" w:hanging="360"/>
      </w:pPr>
      <w:rPr>
        <w:rFonts w:ascii="Courier New" w:hAnsi="Courier New" w:hint="default"/>
      </w:rPr>
    </w:lvl>
    <w:lvl w:ilvl="2" w:tplc="000AFE94">
      <w:start w:val="1"/>
      <w:numFmt w:val="bullet"/>
      <w:lvlText w:val=""/>
      <w:lvlJc w:val="left"/>
      <w:pPr>
        <w:ind w:left="2160" w:hanging="360"/>
      </w:pPr>
      <w:rPr>
        <w:rFonts w:ascii="Wingdings" w:hAnsi="Wingdings" w:hint="default"/>
      </w:rPr>
    </w:lvl>
    <w:lvl w:ilvl="3" w:tplc="2480AC4A">
      <w:start w:val="1"/>
      <w:numFmt w:val="bullet"/>
      <w:lvlText w:val=""/>
      <w:lvlJc w:val="left"/>
      <w:pPr>
        <w:ind w:left="2880" w:hanging="360"/>
      </w:pPr>
      <w:rPr>
        <w:rFonts w:ascii="Symbol" w:hAnsi="Symbol" w:hint="default"/>
      </w:rPr>
    </w:lvl>
    <w:lvl w:ilvl="4" w:tplc="2396ABD8">
      <w:start w:val="1"/>
      <w:numFmt w:val="bullet"/>
      <w:lvlText w:val="o"/>
      <w:lvlJc w:val="left"/>
      <w:pPr>
        <w:ind w:left="3600" w:hanging="360"/>
      </w:pPr>
      <w:rPr>
        <w:rFonts w:ascii="Courier New" w:hAnsi="Courier New" w:hint="default"/>
      </w:rPr>
    </w:lvl>
    <w:lvl w:ilvl="5" w:tplc="F39C343E">
      <w:start w:val="1"/>
      <w:numFmt w:val="bullet"/>
      <w:lvlText w:val=""/>
      <w:lvlJc w:val="left"/>
      <w:pPr>
        <w:ind w:left="4320" w:hanging="360"/>
      </w:pPr>
      <w:rPr>
        <w:rFonts w:ascii="Wingdings" w:hAnsi="Wingdings" w:hint="default"/>
      </w:rPr>
    </w:lvl>
    <w:lvl w:ilvl="6" w:tplc="8F820A88">
      <w:start w:val="1"/>
      <w:numFmt w:val="bullet"/>
      <w:lvlText w:val=""/>
      <w:lvlJc w:val="left"/>
      <w:pPr>
        <w:ind w:left="5040" w:hanging="360"/>
      </w:pPr>
      <w:rPr>
        <w:rFonts w:ascii="Symbol" w:hAnsi="Symbol" w:hint="default"/>
      </w:rPr>
    </w:lvl>
    <w:lvl w:ilvl="7" w:tplc="78D4D3C2">
      <w:start w:val="1"/>
      <w:numFmt w:val="bullet"/>
      <w:lvlText w:val="o"/>
      <w:lvlJc w:val="left"/>
      <w:pPr>
        <w:ind w:left="5760" w:hanging="360"/>
      </w:pPr>
      <w:rPr>
        <w:rFonts w:ascii="Courier New" w:hAnsi="Courier New" w:hint="default"/>
      </w:rPr>
    </w:lvl>
    <w:lvl w:ilvl="8" w:tplc="4CEA09B2">
      <w:start w:val="1"/>
      <w:numFmt w:val="bullet"/>
      <w:lvlText w:val=""/>
      <w:lvlJc w:val="left"/>
      <w:pPr>
        <w:ind w:left="6480" w:hanging="360"/>
      </w:pPr>
      <w:rPr>
        <w:rFonts w:ascii="Wingdings" w:hAnsi="Wingdings" w:hint="default"/>
      </w:rPr>
    </w:lvl>
  </w:abstractNum>
  <w:abstractNum w:abstractNumId="7" w15:restartNumberingAfterBreak="0">
    <w:nsid w:val="11ECB86A"/>
    <w:multiLevelType w:val="hybridMultilevel"/>
    <w:tmpl w:val="E4A0772C"/>
    <w:lvl w:ilvl="0" w:tplc="68C484F6">
      <w:start w:val="1"/>
      <w:numFmt w:val="decimal"/>
      <w:lvlText w:val=""/>
      <w:lvlJc w:val="left"/>
      <w:pPr>
        <w:ind w:left="720" w:hanging="360"/>
      </w:pPr>
    </w:lvl>
    <w:lvl w:ilvl="1" w:tplc="50D0B970">
      <w:start w:val="1"/>
      <w:numFmt w:val="lowerLetter"/>
      <w:lvlText w:val="%2."/>
      <w:lvlJc w:val="left"/>
      <w:pPr>
        <w:ind w:left="1440" w:hanging="360"/>
      </w:pPr>
    </w:lvl>
    <w:lvl w:ilvl="2" w:tplc="AEDA640C">
      <w:start w:val="1"/>
      <w:numFmt w:val="lowerRoman"/>
      <w:lvlText w:val="%3."/>
      <w:lvlJc w:val="right"/>
      <w:pPr>
        <w:ind w:left="2160" w:hanging="180"/>
      </w:pPr>
    </w:lvl>
    <w:lvl w:ilvl="3" w:tplc="A3CA17C6">
      <w:start w:val="1"/>
      <w:numFmt w:val="decimal"/>
      <w:lvlText w:val="%4."/>
      <w:lvlJc w:val="left"/>
      <w:pPr>
        <w:ind w:left="2880" w:hanging="360"/>
      </w:pPr>
    </w:lvl>
    <w:lvl w:ilvl="4" w:tplc="4B0A4C74">
      <w:start w:val="1"/>
      <w:numFmt w:val="lowerLetter"/>
      <w:lvlText w:val="%5."/>
      <w:lvlJc w:val="left"/>
      <w:pPr>
        <w:ind w:left="3600" w:hanging="360"/>
      </w:pPr>
    </w:lvl>
    <w:lvl w:ilvl="5" w:tplc="553AF016">
      <w:start w:val="1"/>
      <w:numFmt w:val="lowerRoman"/>
      <w:lvlText w:val="%6."/>
      <w:lvlJc w:val="right"/>
      <w:pPr>
        <w:ind w:left="4320" w:hanging="180"/>
      </w:pPr>
    </w:lvl>
    <w:lvl w:ilvl="6" w:tplc="3D2870C6">
      <w:start w:val="1"/>
      <w:numFmt w:val="decimal"/>
      <w:lvlText w:val="%7."/>
      <w:lvlJc w:val="left"/>
      <w:pPr>
        <w:ind w:left="5040" w:hanging="360"/>
      </w:pPr>
    </w:lvl>
    <w:lvl w:ilvl="7" w:tplc="B5C4D29C">
      <w:start w:val="1"/>
      <w:numFmt w:val="lowerLetter"/>
      <w:lvlText w:val="%8."/>
      <w:lvlJc w:val="left"/>
      <w:pPr>
        <w:ind w:left="5760" w:hanging="360"/>
      </w:pPr>
    </w:lvl>
    <w:lvl w:ilvl="8" w:tplc="3FD2B116">
      <w:start w:val="1"/>
      <w:numFmt w:val="lowerRoman"/>
      <w:lvlText w:val="%9."/>
      <w:lvlJc w:val="right"/>
      <w:pPr>
        <w:ind w:left="6480" w:hanging="180"/>
      </w:pPr>
    </w:lvl>
  </w:abstractNum>
  <w:abstractNum w:abstractNumId="8" w15:restartNumberingAfterBreak="0">
    <w:nsid w:val="135562C6"/>
    <w:multiLevelType w:val="hybridMultilevel"/>
    <w:tmpl w:val="1DF0DDF6"/>
    <w:lvl w:ilvl="0" w:tplc="AC4C692A">
      <w:start w:val="1"/>
      <w:numFmt w:val="bullet"/>
      <w:lvlText w:val=""/>
      <w:lvlJc w:val="left"/>
      <w:pPr>
        <w:ind w:left="720" w:hanging="360"/>
      </w:pPr>
      <w:rPr>
        <w:rFonts w:ascii="Symbol" w:hAnsi="Symbol" w:hint="default"/>
      </w:rPr>
    </w:lvl>
    <w:lvl w:ilvl="1" w:tplc="CDEA17A4">
      <w:start w:val="1"/>
      <w:numFmt w:val="bullet"/>
      <w:lvlText w:val="o"/>
      <w:lvlJc w:val="left"/>
      <w:pPr>
        <w:ind w:left="1440" w:hanging="360"/>
      </w:pPr>
      <w:rPr>
        <w:rFonts w:ascii="Courier New" w:hAnsi="Courier New" w:hint="default"/>
      </w:rPr>
    </w:lvl>
    <w:lvl w:ilvl="2" w:tplc="7592E434">
      <w:start w:val="1"/>
      <w:numFmt w:val="bullet"/>
      <w:lvlText w:val=""/>
      <w:lvlJc w:val="left"/>
      <w:pPr>
        <w:ind w:left="2160" w:hanging="360"/>
      </w:pPr>
      <w:rPr>
        <w:rFonts w:ascii="Wingdings" w:hAnsi="Wingdings" w:hint="default"/>
      </w:rPr>
    </w:lvl>
    <w:lvl w:ilvl="3" w:tplc="60B469FA">
      <w:start w:val="1"/>
      <w:numFmt w:val="bullet"/>
      <w:lvlText w:val=""/>
      <w:lvlJc w:val="left"/>
      <w:pPr>
        <w:ind w:left="2880" w:hanging="360"/>
      </w:pPr>
      <w:rPr>
        <w:rFonts w:ascii="Symbol" w:hAnsi="Symbol" w:hint="default"/>
      </w:rPr>
    </w:lvl>
    <w:lvl w:ilvl="4" w:tplc="302EB24C">
      <w:start w:val="1"/>
      <w:numFmt w:val="bullet"/>
      <w:lvlText w:val="o"/>
      <w:lvlJc w:val="left"/>
      <w:pPr>
        <w:ind w:left="3600" w:hanging="360"/>
      </w:pPr>
      <w:rPr>
        <w:rFonts w:ascii="Courier New" w:hAnsi="Courier New" w:hint="default"/>
      </w:rPr>
    </w:lvl>
    <w:lvl w:ilvl="5" w:tplc="7AA48AAA">
      <w:start w:val="1"/>
      <w:numFmt w:val="bullet"/>
      <w:lvlText w:val=""/>
      <w:lvlJc w:val="left"/>
      <w:pPr>
        <w:ind w:left="4320" w:hanging="360"/>
      </w:pPr>
      <w:rPr>
        <w:rFonts w:ascii="Wingdings" w:hAnsi="Wingdings" w:hint="default"/>
      </w:rPr>
    </w:lvl>
    <w:lvl w:ilvl="6" w:tplc="46521484">
      <w:start w:val="1"/>
      <w:numFmt w:val="bullet"/>
      <w:lvlText w:val=""/>
      <w:lvlJc w:val="left"/>
      <w:pPr>
        <w:ind w:left="5040" w:hanging="360"/>
      </w:pPr>
      <w:rPr>
        <w:rFonts w:ascii="Symbol" w:hAnsi="Symbol" w:hint="default"/>
      </w:rPr>
    </w:lvl>
    <w:lvl w:ilvl="7" w:tplc="8B72353A">
      <w:start w:val="1"/>
      <w:numFmt w:val="bullet"/>
      <w:lvlText w:val="o"/>
      <w:lvlJc w:val="left"/>
      <w:pPr>
        <w:ind w:left="5760" w:hanging="360"/>
      </w:pPr>
      <w:rPr>
        <w:rFonts w:ascii="Courier New" w:hAnsi="Courier New" w:hint="default"/>
      </w:rPr>
    </w:lvl>
    <w:lvl w:ilvl="8" w:tplc="553A001E">
      <w:start w:val="1"/>
      <w:numFmt w:val="bullet"/>
      <w:lvlText w:val=""/>
      <w:lvlJc w:val="left"/>
      <w:pPr>
        <w:ind w:left="6480" w:hanging="360"/>
      </w:pPr>
      <w:rPr>
        <w:rFonts w:ascii="Wingdings" w:hAnsi="Wingdings" w:hint="default"/>
      </w:rPr>
    </w:lvl>
  </w:abstractNum>
  <w:abstractNum w:abstractNumId="9" w15:restartNumberingAfterBreak="0">
    <w:nsid w:val="13B40F16"/>
    <w:multiLevelType w:val="hybridMultilevel"/>
    <w:tmpl w:val="02FA6B94"/>
    <w:lvl w:ilvl="0" w:tplc="910C254A">
      <w:start w:val="1"/>
      <w:numFmt w:val="decimal"/>
      <w:lvlText w:val=""/>
      <w:lvlJc w:val="left"/>
      <w:pPr>
        <w:ind w:left="720" w:hanging="360"/>
      </w:pPr>
    </w:lvl>
    <w:lvl w:ilvl="1" w:tplc="E22E9B64">
      <w:start w:val="1"/>
      <w:numFmt w:val="lowerLetter"/>
      <w:lvlText w:val="%2."/>
      <w:lvlJc w:val="left"/>
      <w:pPr>
        <w:ind w:left="1440" w:hanging="360"/>
      </w:pPr>
    </w:lvl>
    <w:lvl w:ilvl="2" w:tplc="EC5C3946">
      <w:start w:val="1"/>
      <w:numFmt w:val="lowerRoman"/>
      <w:lvlText w:val="%3."/>
      <w:lvlJc w:val="right"/>
      <w:pPr>
        <w:ind w:left="2160" w:hanging="180"/>
      </w:pPr>
    </w:lvl>
    <w:lvl w:ilvl="3" w:tplc="8250CFE8">
      <w:start w:val="1"/>
      <w:numFmt w:val="decimal"/>
      <w:lvlText w:val="%4."/>
      <w:lvlJc w:val="left"/>
      <w:pPr>
        <w:ind w:left="2880" w:hanging="360"/>
      </w:pPr>
    </w:lvl>
    <w:lvl w:ilvl="4" w:tplc="A8A8E6A2">
      <w:start w:val="1"/>
      <w:numFmt w:val="lowerLetter"/>
      <w:lvlText w:val="%5."/>
      <w:lvlJc w:val="left"/>
      <w:pPr>
        <w:ind w:left="3600" w:hanging="360"/>
      </w:pPr>
    </w:lvl>
    <w:lvl w:ilvl="5" w:tplc="5FB0430E">
      <w:start w:val="1"/>
      <w:numFmt w:val="lowerRoman"/>
      <w:lvlText w:val="%6."/>
      <w:lvlJc w:val="right"/>
      <w:pPr>
        <w:ind w:left="4320" w:hanging="180"/>
      </w:pPr>
    </w:lvl>
    <w:lvl w:ilvl="6" w:tplc="F4A4DC8A">
      <w:start w:val="1"/>
      <w:numFmt w:val="decimal"/>
      <w:lvlText w:val="%7."/>
      <w:lvlJc w:val="left"/>
      <w:pPr>
        <w:ind w:left="5040" w:hanging="360"/>
      </w:pPr>
    </w:lvl>
    <w:lvl w:ilvl="7" w:tplc="33E4FAEE">
      <w:start w:val="1"/>
      <w:numFmt w:val="lowerLetter"/>
      <w:lvlText w:val="%8."/>
      <w:lvlJc w:val="left"/>
      <w:pPr>
        <w:ind w:left="5760" w:hanging="360"/>
      </w:pPr>
    </w:lvl>
    <w:lvl w:ilvl="8" w:tplc="305482A8">
      <w:start w:val="1"/>
      <w:numFmt w:val="lowerRoman"/>
      <w:lvlText w:val="%9."/>
      <w:lvlJc w:val="right"/>
      <w:pPr>
        <w:ind w:left="6480" w:hanging="180"/>
      </w:pPr>
    </w:lvl>
  </w:abstractNum>
  <w:abstractNum w:abstractNumId="10" w15:restartNumberingAfterBreak="0">
    <w:nsid w:val="198ED232"/>
    <w:multiLevelType w:val="hybridMultilevel"/>
    <w:tmpl w:val="648CB6E2"/>
    <w:lvl w:ilvl="0" w:tplc="92CAF518">
      <w:start w:val="1"/>
      <w:numFmt w:val="decimal"/>
      <w:lvlText w:val=""/>
      <w:lvlJc w:val="left"/>
      <w:pPr>
        <w:ind w:left="720" w:hanging="360"/>
      </w:pPr>
    </w:lvl>
    <w:lvl w:ilvl="1" w:tplc="5F6E69DA">
      <w:start w:val="1"/>
      <w:numFmt w:val="lowerLetter"/>
      <w:lvlText w:val="%2."/>
      <w:lvlJc w:val="left"/>
      <w:pPr>
        <w:ind w:left="1440" w:hanging="360"/>
      </w:pPr>
    </w:lvl>
    <w:lvl w:ilvl="2" w:tplc="60CCD09C">
      <w:start w:val="1"/>
      <w:numFmt w:val="lowerRoman"/>
      <w:lvlText w:val="%3."/>
      <w:lvlJc w:val="right"/>
      <w:pPr>
        <w:ind w:left="2160" w:hanging="180"/>
      </w:pPr>
    </w:lvl>
    <w:lvl w:ilvl="3" w:tplc="6BC282CE">
      <w:start w:val="1"/>
      <w:numFmt w:val="decimal"/>
      <w:lvlText w:val="%4."/>
      <w:lvlJc w:val="left"/>
      <w:pPr>
        <w:ind w:left="2880" w:hanging="360"/>
      </w:pPr>
    </w:lvl>
    <w:lvl w:ilvl="4" w:tplc="93C0923A">
      <w:start w:val="1"/>
      <w:numFmt w:val="lowerLetter"/>
      <w:lvlText w:val="%5."/>
      <w:lvlJc w:val="left"/>
      <w:pPr>
        <w:ind w:left="3600" w:hanging="360"/>
      </w:pPr>
    </w:lvl>
    <w:lvl w:ilvl="5" w:tplc="1F9C1D7C">
      <w:start w:val="1"/>
      <w:numFmt w:val="lowerRoman"/>
      <w:lvlText w:val="%6."/>
      <w:lvlJc w:val="right"/>
      <w:pPr>
        <w:ind w:left="4320" w:hanging="180"/>
      </w:pPr>
    </w:lvl>
    <w:lvl w:ilvl="6" w:tplc="5F8A997E">
      <w:start w:val="1"/>
      <w:numFmt w:val="decimal"/>
      <w:lvlText w:val="%7."/>
      <w:lvlJc w:val="left"/>
      <w:pPr>
        <w:ind w:left="5040" w:hanging="360"/>
      </w:pPr>
    </w:lvl>
    <w:lvl w:ilvl="7" w:tplc="01BAA2B4">
      <w:start w:val="1"/>
      <w:numFmt w:val="lowerLetter"/>
      <w:lvlText w:val="%8."/>
      <w:lvlJc w:val="left"/>
      <w:pPr>
        <w:ind w:left="5760" w:hanging="360"/>
      </w:pPr>
    </w:lvl>
    <w:lvl w:ilvl="8" w:tplc="72C2F1E8">
      <w:start w:val="1"/>
      <w:numFmt w:val="lowerRoman"/>
      <w:lvlText w:val="%9."/>
      <w:lvlJc w:val="right"/>
      <w:pPr>
        <w:ind w:left="6480" w:hanging="180"/>
      </w:pPr>
    </w:lvl>
  </w:abstractNum>
  <w:abstractNum w:abstractNumId="11" w15:restartNumberingAfterBreak="0">
    <w:nsid w:val="1E107409"/>
    <w:multiLevelType w:val="hybridMultilevel"/>
    <w:tmpl w:val="21729B38"/>
    <w:lvl w:ilvl="0" w:tplc="10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12" w15:restartNumberingAfterBreak="0">
    <w:nsid w:val="1E66F6F4"/>
    <w:multiLevelType w:val="hybridMultilevel"/>
    <w:tmpl w:val="0186E604"/>
    <w:lvl w:ilvl="0" w:tplc="B900A6B6">
      <w:start w:val="1"/>
      <w:numFmt w:val="bullet"/>
      <w:lvlText w:val=""/>
      <w:lvlJc w:val="left"/>
      <w:pPr>
        <w:ind w:left="1080" w:hanging="360"/>
      </w:pPr>
      <w:rPr>
        <w:rFonts w:ascii="Symbol" w:hAnsi="Symbol" w:hint="default"/>
      </w:rPr>
    </w:lvl>
    <w:lvl w:ilvl="1" w:tplc="FD5E8B02">
      <w:start w:val="1"/>
      <w:numFmt w:val="bullet"/>
      <w:lvlText w:val="o"/>
      <w:lvlJc w:val="left"/>
      <w:pPr>
        <w:ind w:left="1800" w:hanging="360"/>
      </w:pPr>
      <w:rPr>
        <w:rFonts w:ascii="Courier New" w:hAnsi="Courier New" w:hint="default"/>
      </w:rPr>
    </w:lvl>
    <w:lvl w:ilvl="2" w:tplc="5F361E58">
      <w:start w:val="1"/>
      <w:numFmt w:val="bullet"/>
      <w:lvlText w:val=""/>
      <w:lvlJc w:val="left"/>
      <w:pPr>
        <w:ind w:left="2520" w:hanging="360"/>
      </w:pPr>
      <w:rPr>
        <w:rFonts w:ascii="Wingdings" w:hAnsi="Wingdings" w:hint="default"/>
      </w:rPr>
    </w:lvl>
    <w:lvl w:ilvl="3" w:tplc="62ACBC2A">
      <w:start w:val="1"/>
      <w:numFmt w:val="bullet"/>
      <w:lvlText w:val=""/>
      <w:lvlJc w:val="left"/>
      <w:pPr>
        <w:ind w:left="3240" w:hanging="360"/>
      </w:pPr>
      <w:rPr>
        <w:rFonts w:ascii="Symbol" w:hAnsi="Symbol" w:hint="default"/>
      </w:rPr>
    </w:lvl>
    <w:lvl w:ilvl="4" w:tplc="3D985A26">
      <w:start w:val="1"/>
      <w:numFmt w:val="bullet"/>
      <w:lvlText w:val="o"/>
      <w:lvlJc w:val="left"/>
      <w:pPr>
        <w:ind w:left="3960" w:hanging="360"/>
      </w:pPr>
      <w:rPr>
        <w:rFonts w:ascii="Courier New" w:hAnsi="Courier New" w:hint="default"/>
      </w:rPr>
    </w:lvl>
    <w:lvl w:ilvl="5" w:tplc="C3F626FC">
      <w:start w:val="1"/>
      <w:numFmt w:val="bullet"/>
      <w:lvlText w:val=""/>
      <w:lvlJc w:val="left"/>
      <w:pPr>
        <w:ind w:left="4680" w:hanging="360"/>
      </w:pPr>
      <w:rPr>
        <w:rFonts w:ascii="Wingdings" w:hAnsi="Wingdings" w:hint="default"/>
      </w:rPr>
    </w:lvl>
    <w:lvl w:ilvl="6" w:tplc="FEC6BCB4">
      <w:start w:val="1"/>
      <w:numFmt w:val="bullet"/>
      <w:lvlText w:val=""/>
      <w:lvlJc w:val="left"/>
      <w:pPr>
        <w:ind w:left="5400" w:hanging="360"/>
      </w:pPr>
      <w:rPr>
        <w:rFonts w:ascii="Symbol" w:hAnsi="Symbol" w:hint="default"/>
      </w:rPr>
    </w:lvl>
    <w:lvl w:ilvl="7" w:tplc="C02E3AD8">
      <w:start w:val="1"/>
      <w:numFmt w:val="bullet"/>
      <w:lvlText w:val="o"/>
      <w:lvlJc w:val="left"/>
      <w:pPr>
        <w:ind w:left="6120" w:hanging="360"/>
      </w:pPr>
      <w:rPr>
        <w:rFonts w:ascii="Courier New" w:hAnsi="Courier New" w:hint="default"/>
      </w:rPr>
    </w:lvl>
    <w:lvl w:ilvl="8" w:tplc="CD0E367A">
      <w:start w:val="1"/>
      <w:numFmt w:val="bullet"/>
      <w:lvlText w:val=""/>
      <w:lvlJc w:val="left"/>
      <w:pPr>
        <w:ind w:left="6840" w:hanging="360"/>
      </w:pPr>
      <w:rPr>
        <w:rFonts w:ascii="Wingdings" w:hAnsi="Wingdings" w:hint="default"/>
      </w:rPr>
    </w:lvl>
  </w:abstractNum>
  <w:abstractNum w:abstractNumId="13" w15:restartNumberingAfterBreak="0">
    <w:nsid w:val="20454837"/>
    <w:multiLevelType w:val="hybridMultilevel"/>
    <w:tmpl w:val="A1A81BC6"/>
    <w:lvl w:ilvl="0" w:tplc="01765962">
      <w:start w:val="1"/>
      <w:numFmt w:val="decimal"/>
      <w:lvlText w:val=""/>
      <w:lvlJc w:val="left"/>
      <w:pPr>
        <w:ind w:left="720" w:hanging="360"/>
      </w:pPr>
    </w:lvl>
    <w:lvl w:ilvl="1" w:tplc="A17214BE">
      <w:start w:val="1"/>
      <w:numFmt w:val="lowerLetter"/>
      <w:lvlText w:val="%2."/>
      <w:lvlJc w:val="left"/>
      <w:pPr>
        <w:ind w:left="1440" w:hanging="360"/>
      </w:pPr>
    </w:lvl>
    <w:lvl w:ilvl="2" w:tplc="19C298A8">
      <w:start w:val="1"/>
      <w:numFmt w:val="lowerRoman"/>
      <w:lvlText w:val="%3."/>
      <w:lvlJc w:val="right"/>
      <w:pPr>
        <w:ind w:left="2160" w:hanging="180"/>
      </w:pPr>
    </w:lvl>
    <w:lvl w:ilvl="3" w:tplc="CA14EA3A">
      <w:start w:val="1"/>
      <w:numFmt w:val="decimal"/>
      <w:lvlText w:val="%4."/>
      <w:lvlJc w:val="left"/>
      <w:pPr>
        <w:ind w:left="2880" w:hanging="360"/>
      </w:pPr>
    </w:lvl>
    <w:lvl w:ilvl="4" w:tplc="521EACB2">
      <w:start w:val="1"/>
      <w:numFmt w:val="lowerLetter"/>
      <w:lvlText w:val="%5."/>
      <w:lvlJc w:val="left"/>
      <w:pPr>
        <w:ind w:left="3600" w:hanging="360"/>
      </w:pPr>
    </w:lvl>
    <w:lvl w:ilvl="5" w:tplc="B81EED5C">
      <w:start w:val="1"/>
      <w:numFmt w:val="lowerRoman"/>
      <w:lvlText w:val="%6."/>
      <w:lvlJc w:val="right"/>
      <w:pPr>
        <w:ind w:left="4320" w:hanging="180"/>
      </w:pPr>
    </w:lvl>
    <w:lvl w:ilvl="6" w:tplc="A7584898">
      <w:start w:val="1"/>
      <w:numFmt w:val="decimal"/>
      <w:lvlText w:val="%7."/>
      <w:lvlJc w:val="left"/>
      <w:pPr>
        <w:ind w:left="5040" w:hanging="360"/>
      </w:pPr>
    </w:lvl>
    <w:lvl w:ilvl="7" w:tplc="641AC03C">
      <w:start w:val="1"/>
      <w:numFmt w:val="lowerLetter"/>
      <w:lvlText w:val="%8."/>
      <w:lvlJc w:val="left"/>
      <w:pPr>
        <w:ind w:left="5760" w:hanging="360"/>
      </w:pPr>
    </w:lvl>
    <w:lvl w:ilvl="8" w:tplc="33243DD6">
      <w:start w:val="1"/>
      <w:numFmt w:val="lowerRoman"/>
      <w:lvlText w:val="%9."/>
      <w:lvlJc w:val="right"/>
      <w:pPr>
        <w:ind w:left="6480" w:hanging="180"/>
      </w:pPr>
    </w:lvl>
  </w:abstractNum>
  <w:abstractNum w:abstractNumId="14" w15:restartNumberingAfterBreak="0">
    <w:nsid w:val="214DD4FF"/>
    <w:multiLevelType w:val="hybridMultilevel"/>
    <w:tmpl w:val="F89070D2"/>
    <w:lvl w:ilvl="0" w:tplc="867AA0EE">
      <w:start w:val="1"/>
      <w:numFmt w:val="decimal"/>
      <w:lvlText w:val=""/>
      <w:lvlJc w:val="left"/>
      <w:pPr>
        <w:ind w:left="720" w:hanging="360"/>
      </w:pPr>
    </w:lvl>
    <w:lvl w:ilvl="1" w:tplc="33304174">
      <w:start w:val="1"/>
      <w:numFmt w:val="lowerLetter"/>
      <w:lvlText w:val="%2."/>
      <w:lvlJc w:val="left"/>
      <w:pPr>
        <w:ind w:left="1440" w:hanging="360"/>
      </w:pPr>
    </w:lvl>
    <w:lvl w:ilvl="2" w:tplc="72746B88">
      <w:start w:val="1"/>
      <w:numFmt w:val="lowerRoman"/>
      <w:lvlText w:val="%3."/>
      <w:lvlJc w:val="right"/>
      <w:pPr>
        <w:ind w:left="2160" w:hanging="180"/>
      </w:pPr>
    </w:lvl>
    <w:lvl w:ilvl="3" w:tplc="DBD86DEE">
      <w:start w:val="1"/>
      <w:numFmt w:val="decimal"/>
      <w:lvlText w:val="%4."/>
      <w:lvlJc w:val="left"/>
      <w:pPr>
        <w:ind w:left="2880" w:hanging="360"/>
      </w:pPr>
    </w:lvl>
    <w:lvl w:ilvl="4" w:tplc="CA7A4B6C">
      <w:start w:val="1"/>
      <w:numFmt w:val="lowerLetter"/>
      <w:lvlText w:val="%5."/>
      <w:lvlJc w:val="left"/>
      <w:pPr>
        <w:ind w:left="3600" w:hanging="360"/>
      </w:pPr>
    </w:lvl>
    <w:lvl w:ilvl="5" w:tplc="D03C3862">
      <w:start w:val="1"/>
      <w:numFmt w:val="lowerRoman"/>
      <w:lvlText w:val="%6."/>
      <w:lvlJc w:val="right"/>
      <w:pPr>
        <w:ind w:left="4320" w:hanging="180"/>
      </w:pPr>
    </w:lvl>
    <w:lvl w:ilvl="6" w:tplc="80CEFF6C">
      <w:start w:val="1"/>
      <w:numFmt w:val="decimal"/>
      <w:lvlText w:val="%7."/>
      <w:lvlJc w:val="left"/>
      <w:pPr>
        <w:ind w:left="5040" w:hanging="360"/>
      </w:pPr>
    </w:lvl>
    <w:lvl w:ilvl="7" w:tplc="866C6698">
      <w:start w:val="1"/>
      <w:numFmt w:val="lowerLetter"/>
      <w:lvlText w:val="%8."/>
      <w:lvlJc w:val="left"/>
      <w:pPr>
        <w:ind w:left="5760" w:hanging="360"/>
      </w:pPr>
    </w:lvl>
    <w:lvl w:ilvl="8" w:tplc="3D52E6B6">
      <w:start w:val="1"/>
      <w:numFmt w:val="lowerRoman"/>
      <w:lvlText w:val="%9."/>
      <w:lvlJc w:val="right"/>
      <w:pPr>
        <w:ind w:left="6480" w:hanging="180"/>
      </w:pPr>
    </w:lvl>
  </w:abstractNum>
  <w:abstractNum w:abstractNumId="15" w15:restartNumberingAfterBreak="0">
    <w:nsid w:val="22DC1987"/>
    <w:multiLevelType w:val="hybridMultilevel"/>
    <w:tmpl w:val="82AA259C"/>
    <w:lvl w:ilvl="0" w:tplc="352E9980">
      <w:start w:val="1"/>
      <w:numFmt w:val="decimal"/>
      <w:lvlText w:val=""/>
      <w:lvlJc w:val="left"/>
      <w:pPr>
        <w:ind w:left="720" w:hanging="360"/>
      </w:pPr>
    </w:lvl>
    <w:lvl w:ilvl="1" w:tplc="6BEE08FA">
      <w:start w:val="1"/>
      <w:numFmt w:val="lowerLetter"/>
      <w:lvlText w:val="%2."/>
      <w:lvlJc w:val="left"/>
      <w:pPr>
        <w:ind w:left="1440" w:hanging="360"/>
      </w:pPr>
    </w:lvl>
    <w:lvl w:ilvl="2" w:tplc="A7C830E0">
      <w:start w:val="1"/>
      <w:numFmt w:val="lowerRoman"/>
      <w:lvlText w:val="%3."/>
      <w:lvlJc w:val="right"/>
      <w:pPr>
        <w:ind w:left="2160" w:hanging="180"/>
      </w:pPr>
    </w:lvl>
    <w:lvl w:ilvl="3" w:tplc="525AE140">
      <w:start w:val="1"/>
      <w:numFmt w:val="decimal"/>
      <w:lvlText w:val="%4."/>
      <w:lvlJc w:val="left"/>
      <w:pPr>
        <w:ind w:left="2880" w:hanging="360"/>
      </w:pPr>
    </w:lvl>
    <w:lvl w:ilvl="4" w:tplc="D1A0A64A">
      <w:start w:val="1"/>
      <w:numFmt w:val="lowerLetter"/>
      <w:lvlText w:val="%5."/>
      <w:lvlJc w:val="left"/>
      <w:pPr>
        <w:ind w:left="3600" w:hanging="360"/>
      </w:pPr>
    </w:lvl>
    <w:lvl w:ilvl="5" w:tplc="E9946774">
      <w:start w:val="1"/>
      <w:numFmt w:val="lowerRoman"/>
      <w:lvlText w:val="%6."/>
      <w:lvlJc w:val="right"/>
      <w:pPr>
        <w:ind w:left="4320" w:hanging="180"/>
      </w:pPr>
    </w:lvl>
    <w:lvl w:ilvl="6" w:tplc="443C103C">
      <w:start w:val="1"/>
      <w:numFmt w:val="decimal"/>
      <w:lvlText w:val="%7."/>
      <w:lvlJc w:val="left"/>
      <w:pPr>
        <w:ind w:left="5040" w:hanging="360"/>
      </w:pPr>
    </w:lvl>
    <w:lvl w:ilvl="7" w:tplc="35CC2058">
      <w:start w:val="1"/>
      <w:numFmt w:val="lowerLetter"/>
      <w:lvlText w:val="%8."/>
      <w:lvlJc w:val="left"/>
      <w:pPr>
        <w:ind w:left="5760" w:hanging="360"/>
      </w:pPr>
    </w:lvl>
    <w:lvl w:ilvl="8" w:tplc="258CF6EC">
      <w:start w:val="1"/>
      <w:numFmt w:val="lowerRoman"/>
      <w:lvlText w:val="%9."/>
      <w:lvlJc w:val="right"/>
      <w:pPr>
        <w:ind w:left="6480" w:hanging="180"/>
      </w:pPr>
    </w:lvl>
  </w:abstractNum>
  <w:abstractNum w:abstractNumId="16" w15:restartNumberingAfterBreak="0">
    <w:nsid w:val="2673E914"/>
    <w:multiLevelType w:val="hybridMultilevel"/>
    <w:tmpl w:val="551ECFD2"/>
    <w:lvl w:ilvl="0" w:tplc="3CEEECCA">
      <w:start w:val="1"/>
      <w:numFmt w:val="decimal"/>
      <w:lvlText w:val=""/>
      <w:lvlJc w:val="left"/>
      <w:pPr>
        <w:ind w:left="720" w:hanging="360"/>
      </w:pPr>
    </w:lvl>
    <w:lvl w:ilvl="1" w:tplc="921255CC">
      <w:start w:val="1"/>
      <w:numFmt w:val="lowerLetter"/>
      <w:lvlText w:val="%2."/>
      <w:lvlJc w:val="left"/>
      <w:pPr>
        <w:ind w:left="1440" w:hanging="360"/>
      </w:pPr>
    </w:lvl>
    <w:lvl w:ilvl="2" w:tplc="E0329DD6">
      <w:start w:val="1"/>
      <w:numFmt w:val="lowerRoman"/>
      <w:lvlText w:val="%3."/>
      <w:lvlJc w:val="right"/>
      <w:pPr>
        <w:ind w:left="2160" w:hanging="180"/>
      </w:pPr>
    </w:lvl>
    <w:lvl w:ilvl="3" w:tplc="B77ECC98">
      <w:start w:val="1"/>
      <w:numFmt w:val="decimal"/>
      <w:lvlText w:val="%4."/>
      <w:lvlJc w:val="left"/>
      <w:pPr>
        <w:ind w:left="2880" w:hanging="360"/>
      </w:pPr>
    </w:lvl>
    <w:lvl w:ilvl="4" w:tplc="89784822">
      <w:start w:val="1"/>
      <w:numFmt w:val="lowerLetter"/>
      <w:lvlText w:val="%5."/>
      <w:lvlJc w:val="left"/>
      <w:pPr>
        <w:ind w:left="3600" w:hanging="360"/>
      </w:pPr>
    </w:lvl>
    <w:lvl w:ilvl="5" w:tplc="B90A6E48">
      <w:start w:val="1"/>
      <w:numFmt w:val="lowerRoman"/>
      <w:lvlText w:val="%6."/>
      <w:lvlJc w:val="right"/>
      <w:pPr>
        <w:ind w:left="4320" w:hanging="180"/>
      </w:pPr>
    </w:lvl>
    <w:lvl w:ilvl="6" w:tplc="1C460B88">
      <w:start w:val="1"/>
      <w:numFmt w:val="decimal"/>
      <w:lvlText w:val="%7."/>
      <w:lvlJc w:val="left"/>
      <w:pPr>
        <w:ind w:left="5040" w:hanging="360"/>
      </w:pPr>
    </w:lvl>
    <w:lvl w:ilvl="7" w:tplc="A44C96F6">
      <w:start w:val="1"/>
      <w:numFmt w:val="lowerLetter"/>
      <w:lvlText w:val="%8."/>
      <w:lvlJc w:val="left"/>
      <w:pPr>
        <w:ind w:left="5760" w:hanging="360"/>
      </w:pPr>
    </w:lvl>
    <w:lvl w:ilvl="8" w:tplc="D3B42DDE">
      <w:start w:val="1"/>
      <w:numFmt w:val="lowerRoman"/>
      <w:lvlText w:val="%9."/>
      <w:lvlJc w:val="right"/>
      <w:pPr>
        <w:ind w:left="6480" w:hanging="180"/>
      </w:pPr>
    </w:lvl>
  </w:abstractNum>
  <w:abstractNum w:abstractNumId="17" w15:restartNumberingAfterBreak="0">
    <w:nsid w:val="2D79E0FD"/>
    <w:multiLevelType w:val="hybridMultilevel"/>
    <w:tmpl w:val="E21E52E0"/>
    <w:lvl w:ilvl="0" w:tplc="CF102930">
      <w:start w:val="1"/>
      <w:numFmt w:val="bullet"/>
      <w:lvlText w:val=""/>
      <w:lvlJc w:val="left"/>
      <w:pPr>
        <w:ind w:left="720" w:hanging="360"/>
      </w:pPr>
      <w:rPr>
        <w:rFonts w:ascii="Symbol" w:hAnsi="Symbol" w:hint="default"/>
      </w:rPr>
    </w:lvl>
    <w:lvl w:ilvl="1" w:tplc="8AC07ADC">
      <w:start w:val="1"/>
      <w:numFmt w:val="bullet"/>
      <w:lvlText w:val="o"/>
      <w:lvlJc w:val="left"/>
      <w:pPr>
        <w:ind w:left="1440" w:hanging="360"/>
      </w:pPr>
      <w:rPr>
        <w:rFonts w:ascii="Courier New" w:hAnsi="Courier New" w:hint="default"/>
      </w:rPr>
    </w:lvl>
    <w:lvl w:ilvl="2" w:tplc="ECF07468">
      <w:start w:val="1"/>
      <w:numFmt w:val="bullet"/>
      <w:lvlText w:val=""/>
      <w:lvlJc w:val="left"/>
      <w:pPr>
        <w:ind w:left="2160" w:hanging="360"/>
      </w:pPr>
      <w:rPr>
        <w:rFonts w:ascii="Wingdings" w:hAnsi="Wingdings" w:hint="default"/>
      </w:rPr>
    </w:lvl>
    <w:lvl w:ilvl="3" w:tplc="46C46206">
      <w:start w:val="1"/>
      <w:numFmt w:val="bullet"/>
      <w:lvlText w:val=""/>
      <w:lvlJc w:val="left"/>
      <w:pPr>
        <w:ind w:left="2880" w:hanging="360"/>
      </w:pPr>
      <w:rPr>
        <w:rFonts w:ascii="Symbol" w:hAnsi="Symbol" w:hint="default"/>
      </w:rPr>
    </w:lvl>
    <w:lvl w:ilvl="4" w:tplc="116E1650">
      <w:start w:val="1"/>
      <w:numFmt w:val="bullet"/>
      <w:lvlText w:val="o"/>
      <w:lvlJc w:val="left"/>
      <w:pPr>
        <w:ind w:left="3600" w:hanging="360"/>
      </w:pPr>
      <w:rPr>
        <w:rFonts w:ascii="Courier New" w:hAnsi="Courier New" w:hint="default"/>
      </w:rPr>
    </w:lvl>
    <w:lvl w:ilvl="5" w:tplc="525AA356">
      <w:start w:val="1"/>
      <w:numFmt w:val="bullet"/>
      <w:lvlText w:val=""/>
      <w:lvlJc w:val="left"/>
      <w:pPr>
        <w:ind w:left="4320" w:hanging="360"/>
      </w:pPr>
      <w:rPr>
        <w:rFonts w:ascii="Wingdings" w:hAnsi="Wingdings" w:hint="default"/>
      </w:rPr>
    </w:lvl>
    <w:lvl w:ilvl="6" w:tplc="876809D8">
      <w:start w:val="1"/>
      <w:numFmt w:val="bullet"/>
      <w:lvlText w:val=""/>
      <w:lvlJc w:val="left"/>
      <w:pPr>
        <w:ind w:left="5040" w:hanging="360"/>
      </w:pPr>
      <w:rPr>
        <w:rFonts w:ascii="Symbol" w:hAnsi="Symbol" w:hint="default"/>
      </w:rPr>
    </w:lvl>
    <w:lvl w:ilvl="7" w:tplc="F85C9464">
      <w:start w:val="1"/>
      <w:numFmt w:val="bullet"/>
      <w:lvlText w:val="o"/>
      <w:lvlJc w:val="left"/>
      <w:pPr>
        <w:ind w:left="5760" w:hanging="360"/>
      </w:pPr>
      <w:rPr>
        <w:rFonts w:ascii="Courier New" w:hAnsi="Courier New" w:hint="default"/>
      </w:rPr>
    </w:lvl>
    <w:lvl w:ilvl="8" w:tplc="4F225A6E">
      <w:start w:val="1"/>
      <w:numFmt w:val="bullet"/>
      <w:lvlText w:val=""/>
      <w:lvlJc w:val="left"/>
      <w:pPr>
        <w:ind w:left="6480" w:hanging="360"/>
      </w:pPr>
      <w:rPr>
        <w:rFonts w:ascii="Wingdings" w:hAnsi="Wingdings" w:hint="default"/>
      </w:rPr>
    </w:lvl>
  </w:abstractNum>
  <w:abstractNum w:abstractNumId="18" w15:restartNumberingAfterBreak="0">
    <w:nsid w:val="337B2A02"/>
    <w:multiLevelType w:val="hybridMultilevel"/>
    <w:tmpl w:val="ECCE35EA"/>
    <w:lvl w:ilvl="0" w:tplc="10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19" w15:restartNumberingAfterBreak="0">
    <w:nsid w:val="3CA00271"/>
    <w:multiLevelType w:val="hybridMultilevel"/>
    <w:tmpl w:val="93F483B2"/>
    <w:lvl w:ilvl="0" w:tplc="C01C6230">
      <w:start w:val="1"/>
      <w:numFmt w:val="decimal"/>
      <w:lvlText w:val=""/>
      <w:lvlJc w:val="left"/>
      <w:pPr>
        <w:ind w:left="720" w:hanging="360"/>
      </w:pPr>
    </w:lvl>
    <w:lvl w:ilvl="1" w:tplc="371A3B58">
      <w:start w:val="1"/>
      <w:numFmt w:val="lowerLetter"/>
      <w:lvlText w:val="%2."/>
      <w:lvlJc w:val="left"/>
      <w:pPr>
        <w:ind w:left="1440" w:hanging="360"/>
      </w:pPr>
    </w:lvl>
    <w:lvl w:ilvl="2" w:tplc="F0C66C4C">
      <w:start w:val="1"/>
      <w:numFmt w:val="lowerRoman"/>
      <w:lvlText w:val="%3."/>
      <w:lvlJc w:val="right"/>
      <w:pPr>
        <w:ind w:left="2160" w:hanging="180"/>
      </w:pPr>
    </w:lvl>
    <w:lvl w:ilvl="3" w:tplc="1ED05682">
      <w:start w:val="1"/>
      <w:numFmt w:val="decimal"/>
      <w:lvlText w:val="%4."/>
      <w:lvlJc w:val="left"/>
      <w:pPr>
        <w:ind w:left="2880" w:hanging="360"/>
      </w:pPr>
    </w:lvl>
    <w:lvl w:ilvl="4" w:tplc="207C7DA0">
      <w:start w:val="1"/>
      <w:numFmt w:val="lowerLetter"/>
      <w:lvlText w:val="%5."/>
      <w:lvlJc w:val="left"/>
      <w:pPr>
        <w:ind w:left="3600" w:hanging="360"/>
      </w:pPr>
    </w:lvl>
    <w:lvl w:ilvl="5" w:tplc="0B1EFCA2">
      <w:start w:val="1"/>
      <w:numFmt w:val="lowerRoman"/>
      <w:lvlText w:val="%6."/>
      <w:lvlJc w:val="right"/>
      <w:pPr>
        <w:ind w:left="4320" w:hanging="180"/>
      </w:pPr>
    </w:lvl>
    <w:lvl w:ilvl="6" w:tplc="75D28C3C">
      <w:start w:val="1"/>
      <w:numFmt w:val="decimal"/>
      <w:lvlText w:val="%7."/>
      <w:lvlJc w:val="left"/>
      <w:pPr>
        <w:ind w:left="5040" w:hanging="360"/>
      </w:pPr>
    </w:lvl>
    <w:lvl w:ilvl="7" w:tplc="85409102">
      <w:start w:val="1"/>
      <w:numFmt w:val="lowerLetter"/>
      <w:lvlText w:val="%8."/>
      <w:lvlJc w:val="left"/>
      <w:pPr>
        <w:ind w:left="5760" w:hanging="360"/>
      </w:pPr>
    </w:lvl>
    <w:lvl w:ilvl="8" w:tplc="680E4856">
      <w:start w:val="1"/>
      <w:numFmt w:val="lowerRoman"/>
      <w:lvlText w:val="%9."/>
      <w:lvlJc w:val="right"/>
      <w:pPr>
        <w:ind w:left="6480" w:hanging="180"/>
      </w:pPr>
    </w:lvl>
  </w:abstractNum>
  <w:abstractNum w:abstractNumId="20" w15:restartNumberingAfterBreak="0">
    <w:nsid w:val="3D09ABD9"/>
    <w:multiLevelType w:val="hybridMultilevel"/>
    <w:tmpl w:val="A03CBDB0"/>
    <w:lvl w:ilvl="0" w:tplc="9E92D44C">
      <w:start w:val="1"/>
      <w:numFmt w:val="bullet"/>
      <w:lvlText w:val=""/>
      <w:lvlJc w:val="left"/>
      <w:pPr>
        <w:ind w:left="1440" w:hanging="360"/>
      </w:pPr>
      <w:rPr>
        <w:rFonts w:ascii="Symbol" w:hAnsi="Symbol" w:hint="default"/>
      </w:rPr>
    </w:lvl>
    <w:lvl w:ilvl="1" w:tplc="1EB44600">
      <w:start w:val="1"/>
      <w:numFmt w:val="bullet"/>
      <w:lvlText w:val="o"/>
      <w:lvlJc w:val="left"/>
      <w:pPr>
        <w:ind w:left="2160" w:hanging="360"/>
      </w:pPr>
      <w:rPr>
        <w:rFonts w:ascii="Courier New" w:hAnsi="Courier New" w:hint="default"/>
      </w:rPr>
    </w:lvl>
    <w:lvl w:ilvl="2" w:tplc="E64C8AF6">
      <w:start w:val="1"/>
      <w:numFmt w:val="bullet"/>
      <w:lvlText w:val=""/>
      <w:lvlJc w:val="left"/>
      <w:pPr>
        <w:ind w:left="2880" w:hanging="360"/>
      </w:pPr>
      <w:rPr>
        <w:rFonts w:ascii="Wingdings" w:hAnsi="Wingdings" w:hint="default"/>
      </w:rPr>
    </w:lvl>
    <w:lvl w:ilvl="3" w:tplc="83DAE60A">
      <w:start w:val="1"/>
      <w:numFmt w:val="bullet"/>
      <w:lvlText w:val=""/>
      <w:lvlJc w:val="left"/>
      <w:pPr>
        <w:ind w:left="3600" w:hanging="360"/>
      </w:pPr>
      <w:rPr>
        <w:rFonts w:ascii="Symbol" w:hAnsi="Symbol" w:hint="default"/>
      </w:rPr>
    </w:lvl>
    <w:lvl w:ilvl="4" w:tplc="C8AE7308">
      <w:start w:val="1"/>
      <w:numFmt w:val="bullet"/>
      <w:lvlText w:val="o"/>
      <w:lvlJc w:val="left"/>
      <w:pPr>
        <w:ind w:left="4320" w:hanging="360"/>
      </w:pPr>
      <w:rPr>
        <w:rFonts w:ascii="Courier New" w:hAnsi="Courier New" w:hint="default"/>
      </w:rPr>
    </w:lvl>
    <w:lvl w:ilvl="5" w:tplc="646273E2">
      <w:start w:val="1"/>
      <w:numFmt w:val="bullet"/>
      <w:lvlText w:val=""/>
      <w:lvlJc w:val="left"/>
      <w:pPr>
        <w:ind w:left="5040" w:hanging="360"/>
      </w:pPr>
      <w:rPr>
        <w:rFonts w:ascii="Wingdings" w:hAnsi="Wingdings" w:hint="default"/>
      </w:rPr>
    </w:lvl>
    <w:lvl w:ilvl="6" w:tplc="09BA8718">
      <w:start w:val="1"/>
      <w:numFmt w:val="bullet"/>
      <w:lvlText w:val=""/>
      <w:lvlJc w:val="left"/>
      <w:pPr>
        <w:ind w:left="5760" w:hanging="360"/>
      </w:pPr>
      <w:rPr>
        <w:rFonts w:ascii="Symbol" w:hAnsi="Symbol" w:hint="default"/>
      </w:rPr>
    </w:lvl>
    <w:lvl w:ilvl="7" w:tplc="4804144A">
      <w:start w:val="1"/>
      <w:numFmt w:val="bullet"/>
      <w:lvlText w:val="o"/>
      <w:lvlJc w:val="left"/>
      <w:pPr>
        <w:ind w:left="6480" w:hanging="360"/>
      </w:pPr>
      <w:rPr>
        <w:rFonts w:ascii="Courier New" w:hAnsi="Courier New" w:hint="default"/>
      </w:rPr>
    </w:lvl>
    <w:lvl w:ilvl="8" w:tplc="C4F45954">
      <w:start w:val="1"/>
      <w:numFmt w:val="bullet"/>
      <w:lvlText w:val=""/>
      <w:lvlJc w:val="left"/>
      <w:pPr>
        <w:ind w:left="7200" w:hanging="360"/>
      </w:pPr>
      <w:rPr>
        <w:rFonts w:ascii="Wingdings" w:hAnsi="Wingdings" w:hint="default"/>
      </w:rPr>
    </w:lvl>
  </w:abstractNum>
  <w:abstractNum w:abstractNumId="21" w15:restartNumberingAfterBreak="0">
    <w:nsid w:val="3DDBEC69"/>
    <w:multiLevelType w:val="hybridMultilevel"/>
    <w:tmpl w:val="81E0F186"/>
    <w:lvl w:ilvl="0" w:tplc="5D4EF020">
      <w:start w:val="1"/>
      <w:numFmt w:val="bullet"/>
      <w:lvlText w:val=""/>
      <w:lvlJc w:val="left"/>
      <w:pPr>
        <w:ind w:left="1440" w:hanging="360"/>
      </w:pPr>
      <w:rPr>
        <w:rFonts w:ascii="Symbol" w:hAnsi="Symbol" w:hint="default"/>
      </w:rPr>
    </w:lvl>
    <w:lvl w:ilvl="1" w:tplc="BB9A741E">
      <w:start w:val="1"/>
      <w:numFmt w:val="bullet"/>
      <w:lvlText w:val="o"/>
      <w:lvlJc w:val="left"/>
      <w:pPr>
        <w:ind w:left="2160" w:hanging="360"/>
      </w:pPr>
      <w:rPr>
        <w:rFonts w:ascii="Courier New" w:hAnsi="Courier New" w:hint="default"/>
      </w:rPr>
    </w:lvl>
    <w:lvl w:ilvl="2" w:tplc="291C783E">
      <w:start w:val="1"/>
      <w:numFmt w:val="bullet"/>
      <w:lvlText w:val=""/>
      <w:lvlJc w:val="left"/>
      <w:pPr>
        <w:ind w:left="2880" w:hanging="360"/>
      </w:pPr>
      <w:rPr>
        <w:rFonts w:ascii="Wingdings" w:hAnsi="Wingdings" w:hint="default"/>
      </w:rPr>
    </w:lvl>
    <w:lvl w:ilvl="3" w:tplc="5ED6ABEA">
      <w:start w:val="1"/>
      <w:numFmt w:val="bullet"/>
      <w:lvlText w:val=""/>
      <w:lvlJc w:val="left"/>
      <w:pPr>
        <w:ind w:left="3600" w:hanging="360"/>
      </w:pPr>
      <w:rPr>
        <w:rFonts w:ascii="Symbol" w:hAnsi="Symbol" w:hint="default"/>
      </w:rPr>
    </w:lvl>
    <w:lvl w:ilvl="4" w:tplc="B8506996">
      <w:start w:val="1"/>
      <w:numFmt w:val="bullet"/>
      <w:lvlText w:val="o"/>
      <w:lvlJc w:val="left"/>
      <w:pPr>
        <w:ind w:left="4320" w:hanging="360"/>
      </w:pPr>
      <w:rPr>
        <w:rFonts w:ascii="Courier New" w:hAnsi="Courier New" w:hint="default"/>
      </w:rPr>
    </w:lvl>
    <w:lvl w:ilvl="5" w:tplc="0A9C4F16">
      <w:start w:val="1"/>
      <w:numFmt w:val="bullet"/>
      <w:lvlText w:val=""/>
      <w:lvlJc w:val="left"/>
      <w:pPr>
        <w:ind w:left="5040" w:hanging="360"/>
      </w:pPr>
      <w:rPr>
        <w:rFonts w:ascii="Wingdings" w:hAnsi="Wingdings" w:hint="default"/>
      </w:rPr>
    </w:lvl>
    <w:lvl w:ilvl="6" w:tplc="52608A36">
      <w:start w:val="1"/>
      <w:numFmt w:val="bullet"/>
      <w:lvlText w:val=""/>
      <w:lvlJc w:val="left"/>
      <w:pPr>
        <w:ind w:left="5760" w:hanging="360"/>
      </w:pPr>
      <w:rPr>
        <w:rFonts w:ascii="Symbol" w:hAnsi="Symbol" w:hint="default"/>
      </w:rPr>
    </w:lvl>
    <w:lvl w:ilvl="7" w:tplc="D5581DA0">
      <w:start w:val="1"/>
      <w:numFmt w:val="bullet"/>
      <w:lvlText w:val="o"/>
      <w:lvlJc w:val="left"/>
      <w:pPr>
        <w:ind w:left="6480" w:hanging="360"/>
      </w:pPr>
      <w:rPr>
        <w:rFonts w:ascii="Courier New" w:hAnsi="Courier New" w:hint="default"/>
      </w:rPr>
    </w:lvl>
    <w:lvl w:ilvl="8" w:tplc="CFC092E2">
      <w:start w:val="1"/>
      <w:numFmt w:val="bullet"/>
      <w:lvlText w:val=""/>
      <w:lvlJc w:val="left"/>
      <w:pPr>
        <w:ind w:left="7200" w:hanging="360"/>
      </w:pPr>
      <w:rPr>
        <w:rFonts w:ascii="Wingdings" w:hAnsi="Wingdings" w:hint="default"/>
      </w:rPr>
    </w:lvl>
  </w:abstractNum>
  <w:abstractNum w:abstractNumId="22" w15:restartNumberingAfterBreak="0">
    <w:nsid w:val="40EBA9EE"/>
    <w:multiLevelType w:val="hybridMultilevel"/>
    <w:tmpl w:val="A0EA9854"/>
    <w:lvl w:ilvl="0" w:tplc="64A0C22C">
      <w:start w:val="1"/>
      <w:numFmt w:val="decimal"/>
      <w:lvlText w:val=""/>
      <w:lvlJc w:val="left"/>
      <w:pPr>
        <w:ind w:left="720" w:hanging="360"/>
      </w:pPr>
    </w:lvl>
    <w:lvl w:ilvl="1" w:tplc="CB7CDFB0">
      <w:start w:val="1"/>
      <w:numFmt w:val="lowerLetter"/>
      <w:lvlText w:val="%2."/>
      <w:lvlJc w:val="left"/>
      <w:pPr>
        <w:ind w:left="1440" w:hanging="360"/>
      </w:pPr>
    </w:lvl>
    <w:lvl w:ilvl="2" w:tplc="F30CAC72">
      <w:start w:val="1"/>
      <w:numFmt w:val="lowerRoman"/>
      <w:lvlText w:val="%3."/>
      <w:lvlJc w:val="right"/>
      <w:pPr>
        <w:ind w:left="2160" w:hanging="180"/>
      </w:pPr>
    </w:lvl>
    <w:lvl w:ilvl="3" w:tplc="0FF6C96A">
      <w:start w:val="1"/>
      <w:numFmt w:val="decimal"/>
      <w:lvlText w:val="%4."/>
      <w:lvlJc w:val="left"/>
      <w:pPr>
        <w:ind w:left="2880" w:hanging="360"/>
      </w:pPr>
    </w:lvl>
    <w:lvl w:ilvl="4" w:tplc="A03220B4">
      <w:start w:val="1"/>
      <w:numFmt w:val="lowerLetter"/>
      <w:lvlText w:val="%5."/>
      <w:lvlJc w:val="left"/>
      <w:pPr>
        <w:ind w:left="3600" w:hanging="360"/>
      </w:pPr>
    </w:lvl>
    <w:lvl w:ilvl="5" w:tplc="ECC49980">
      <w:start w:val="1"/>
      <w:numFmt w:val="lowerRoman"/>
      <w:lvlText w:val="%6."/>
      <w:lvlJc w:val="right"/>
      <w:pPr>
        <w:ind w:left="4320" w:hanging="180"/>
      </w:pPr>
    </w:lvl>
    <w:lvl w:ilvl="6" w:tplc="414699A0">
      <w:start w:val="1"/>
      <w:numFmt w:val="decimal"/>
      <w:lvlText w:val="%7."/>
      <w:lvlJc w:val="left"/>
      <w:pPr>
        <w:ind w:left="5040" w:hanging="360"/>
      </w:pPr>
    </w:lvl>
    <w:lvl w:ilvl="7" w:tplc="F9F6063C">
      <w:start w:val="1"/>
      <w:numFmt w:val="lowerLetter"/>
      <w:lvlText w:val="%8."/>
      <w:lvlJc w:val="left"/>
      <w:pPr>
        <w:ind w:left="5760" w:hanging="360"/>
      </w:pPr>
    </w:lvl>
    <w:lvl w:ilvl="8" w:tplc="66E845F4">
      <w:start w:val="1"/>
      <w:numFmt w:val="lowerRoman"/>
      <w:lvlText w:val="%9."/>
      <w:lvlJc w:val="right"/>
      <w:pPr>
        <w:ind w:left="6480" w:hanging="180"/>
      </w:pPr>
    </w:lvl>
  </w:abstractNum>
  <w:abstractNum w:abstractNumId="23" w15:restartNumberingAfterBreak="0">
    <w:nsid w:val="42A98C9F"/>
    <w:multiLevelType w:val="hybridMultilevel"/>
    <w:tmpl w:val="08029CBC"/>
    <w:lvl w:ilvl="0" w:tplc="419C67C4">
      <w:start w:val="1"/>
      <w:numFmt w:val="decimal"/>
      <w:lvlText w:val=""/>
      <w:lvlJc w:val="left"/>
      <w:pPr>
        <w:ind w:left="720" w:hanging="360"/>
      </w:pPr>
    </w:lvl>
    <w:lvl w:ilvl="1" w:tplc="2A08E866">
      <w:start w:val="1"/>
      <w:numFmt w:val="lowerLetter"/>
      <w:lvlText w:val="%2."/>
      <w:lvlJc w:val="left"/>
      <w:pPr>
        <w:ind w:left="1440" w:hanging="360"/>
      </w:pPr>
    </w:lvl>
    <w:lvl w:ilvl="2" w:tplc="35B00762">
      <w:start w:val="1"/>
      <w:numFmt w:val="lowerRoman"/>
      <w:lvlText w:val="%3."/>
      <w:lvlJc w:val="right"/>
      <w:pPr>
        <w:ind w:left="2160" w:hanging="180"/>
      </w:pPr>
    </w:lvl>
    <w:lvl w:ilvl="3" w:tplc="A218F8CE">
      <w:start w:val="1"/>
      <w:numFmt w:val="decimal"/>
      <w:lvlText w:val="%4."/>
      <w:lvlJc w:val="left"/>
      <w:pPr>
        <w:ind w:left="2880" w:hanging="360"/>
      </w:pPr>
    </w:lvl>
    <w:lvl w:ilvl="4" w:tplc="AF0E1790">
      <w:start w:val="1"/>
      <w:numFmt w:val="lowerLetter"/>
      <w:lvlText w:val="%5."/>
      <w:lvlJc w:val="left"/>
      <w:pPr>
        <w:ind w:left="3600" w:hanging="360"/>
      </w:pPr>
    </w:lvl>
    <w:lvl w:ilvl="5" w:tplc="3F200DBA">
      <w:start w:val="1"/>
      <w:numFmt w:val="lowerRoman"/>
      <w:lvlText w:val="%6."/>
      <w:lvlJc w:val="right"/>
      <w:pPr>
        <w:ind w:left="4320" w:hanging="180"/>
      </w:pPr>
    </w:lvl>
    <w:lvl w:ilvl="6" w:tplc="FA009726">
      <w:start w:val="1"/>
      <w:numFmt w:val="decimal"/>
      <w:lvlText w:val="%7."/>
      <w:lvlJc w:val="left"/>
      <w:pPr>
        <w:ind w:left="5040" w:hanging="360"/>
      </w:pPr>
    </w:lvl>
    <w:lvl w:ilvl="7" w:tplc="07F20B9A">
      <w:start w:val="1"/>
      <w:numFmt w:val="lowerLetter"/>
      <w:lvlText w:val="%8."/>
      <w:lvlJc w:val="left"/>
      <w:pPr>
        <w:ind w:left="5760" w:hanging="360"/>
      </w:pPr>
    </w:lvl>
    <w:lvl w:ilvl="8" w:tplc="63704C7C">
      <w:start w:val="1"/>
      <w:numFmt w:val="lowerRoman"/>
      <w:lvlText w:val="%9."/>
      <w:lvlJc w:val="right"/>
      <w:pPr>
        <w:ind w:left="6480" w:hanging="180"/>
      </w:pPr>
    </w:lvl>
  </w:abstractNum>
  <w:abstractNum w:abstractNumId="24" w15:restartNumberingAfterBreak="0">
    <w:nsid w:val="45FBFC7D"/>
    <w:multiLevelType w:val="hybridMultilevel"/>
    <w:tmpl w:val="2E389FCE"/>
    <w:lvl w:ilvl="0" w:tplc="17A6B600">
      <w:start w:val="1"/>
      <w:numFmt w:val="decimal"/>
      <w:lvlText w:val=""/>
      <w:lvlJc w:val="left"/>
      <w:pPr>
        <w:ind w:left="720" w:hanging="360"/>
      </w:pPr>
    </w:lvl>
    <w:lvl w:ilvl="1" w:tplc="A6CA4734">
      <w:start w:val="1"/>
      <w:numFmt w:val="lowerLetter"/>
      <w:lvlText w:val="%2."/>
      <w:lvlJc w:val="left"/>
      <w:pPr>
        <w:ind w:left="1440" w:hanging="360"/>
      </w:pPr>
    </w:lvl>
    <w:lvl w:ilvl="2" w:tplc="20666216">
      <w:start w:val="1"/>
      <w:numFmt w:val="lowerRoman"/>
      <w:lvlText w:val="%3."/>
      <w:lvlJc w:val="right"/>
      <w:pPr>
        <w:ind w:left="2160" w:hanging="180"/>
      </w:pPr>
    </w:lvl>
    <w:lvl w:ilvl="3" w:tplc="3EE8C1CE">
      <w:start w:val="1"/>
      <w:numFmt w:val="decimal"/>
      <w:lvlText w:val="%4."/>
      <w:lvlJc w:val="left"/>
      <w:pPr>
        <w:ind w:left="2880" w:hanging="360"/>
      </w:pPr>
    </w:lvl>
    <w:lvl w:ilvl="4" w:tplc="739A5FBE">
      <w:start w:val="1"/>
      <w:numFmt w:val="lowerLetter"/>
      <w:lvlText w:val="%5."/>
      <w:lvlJc w:val="left"/>
      <w:pPr>
        <w:ind w:left="3600" w:hanging="360"/>
      </w:pPr>
    </w:lvl>
    <w:lvl w:ilvl="5" w:tplc="99D4FFAA">
      <w:start w:val="1"/>
      <w:numFmt w:val="lowerRoman"/>
      <w:lvlText w:val="%6."/>
      <w:lvlJc w:val="right"/>
      <w:pPr>
        <w:ind w:left="4320" w:hanging="180"/>
      </w:pPr>
    </w:lvl>
    <w:lvl w:ilvl="6" w:tplc="C54A3666">
      <w:start w:val="1"/>
      <w:numFmt w:val="decimal"/>
      <w:lvlText w:val="%7."/>
      <w:lvlJc w:val="left"/>
      <w:pPr>
        <w:ind w:left="5040" w:hanging="360"/>
      </w:pPr>
    </w:lvl>
    <w:lvl w:ilvl="7" w:tplc="67A002B0">
      <w:start w:val="1"/>
      <w:numFmt w:val="lowerLetter"/>
      <w:lvlText w:val="%8."/>
      <w:lvlJc w:val="left"/>
      <w:pPr>
        <w:ind w:left="5760" w:hanging="360"/>
      </w:pPr>
    </w:lvl>
    <w:lvl w:ilvl="8" w:tplc="61267AFA">
      <w:start w:val="1"/>
      <w:numFmt w:val="lowerRoman"/>
      <w:lvlText w:val="%9."/>
      <w:lvlJc w:val="right"/>
      <w:pPr>
        <w:ind w:left="6480" w:hanging="180"/>
      </w:pPr>
    </w:lvl>
  </w:abstractNum>
  <w:abstractNum w:abstractNumId="25" w15:restartNumberingAfterBreak="0">
    <w:nsid w:val="4666BC53"/>
    <w:multiLevelType w:val="hybridMultilevel"/>
    <w:tmpl w:val="CA26C5BC"/>
    <w:lvl w:ilvl="0" w:tplc="519A014E">
      <w:start w:val="1"/>
      <w:numFmt w:val="bullet"/>
      <w:lvlText w:val=""/>
      <w:lvlJc w:val="left"/>
      <w:pPr>
        <w:ind w:left="720" w:hanging="360"/>
      </w:pPr>
      <w:rPr>
        <w:rFonts w:ascii="Symbol" w:hAnsi="Symbol" w:hint="default"/>
      </w:rPr>
    </w:lvl>
    <w:lvl w:ilvl="1" w:tplc="44A62A4E">
      <w:start w:val="1"/>
      <w:numFmt w:val="bullet"/>
      <w:lvlText w:val="o"/>
      <w:lvlJc w:val="left"/>
      <w:pPr>
        <w:ind w:left="1440" w:hanging="360"/>
      </w:pPr>
      <w:rPr>
        <w:rFonts w:ascii="Courier New" w:hAnsi="Courier New" w:hint="default"/>
      </w:rPr>
    </w:lvl>
    <w:lvl w:ilvl="2" w:tplc="65E8DFBC">
      <w:start w:val="1"/>
      <w:numFmt w:val="bullet"/>
      <w:lvlText w:val=""/>
      <w:lvlJc w:val="left"/>
      <w:pPr>
        <w:ind w:left="2160" w:hanging="360"/>
      </w:pPr>
      <w:rPr>
        <w:rFonts w:ascii="Wingdings" w:hAnsi="Wingdings" w:hint="default"/>
      </w:rPr>
    </w:lvl>
    <w:lvl w:ilvl="3" w:tplc="C4A21B76">
      <w:start w:val="1"/>
      <w:numFmt w:val="bullet"/>
      <w:lvlText w:val=""/>
      <w:lvlJc w:val="left"/>
      <w:pPr>
        <w:ind w:left="2880" w:hanging="360"/>
      </w:pPr>
      <w:rPr>
        <w:rFonts w:ascii="Symbol" w:hAnsi="Symbol" w:hint="default"/>
      </w:rPr>
    </w:lvl>
    <w:lvl w:ilvl="4" w:tplc="DBFABFC4">
      <w:start w:val="1"/>
      <w:numFmt w:val="bullet"/>
      <w:lvlText w:val="o"/>
      <w:lvlJc w:val="left"/>
      <w:pPr>
        <w:ind w:left="3600" w:hanging="360"/>
      </w:pPr>
      <w:rPr>
        <w:rFonts w:ascii="Courier New" w:hAnsi="Courier New" w:hint="default"/>
      </w:rPr>
    </w:lvl>
    <w:lvl w:ilvl="5" w:tplc="412ED0E0">
      <w:start w:val="1"/>
      <w:numFmt w:val="bullet"/>
      <w:lvlText w:val=""/>
      <w:lvlJc w:val="left"/>
      <w:pPr>
        <w:ind w:left="4320" w:hanging="360"/>
      </w:pPr>
      <w:rPr>
        <w:rFonts w:ascii="Wingdings" w:hAnsi="Wingdings" w:hint="default"/>
      </w:rPr>
    </w:lvl>
    <w:lvl w:ilvl="6" w:tplc="DB04AE04">
      <w:start w:val="1"/>
      <w:numFmt w:val="bullet"/>
      <w:lvlText w:val=""/>
      <w:lvlJc w:val="left"/>
      <w:pPr>
        <w:ind w:left="5040" w:hanging="360"/>
      </w:pPr>
      <w:rPr>
        <w:rFonts w:ascii="Symbol" w:hAnsi="Symbol" w:hint="default"/>
      </w:rPr>
    </w:lvl>
    <w:lvl w:ilvl="7" w:tplc="3E7EB96E">
      <w:start w:val="1"/>
      <w:numFmt w:val="bullet"/>
      <w:lvlText w:val="o"/>
      <w:lvlJc w:val="left"/>
      <w:pPr>
        <w:ind w:left="5760" w:hanging="360"/>
      </w:pPr>
      <w:rPr>
        <w:rFonts w:ascii="Courier New" w:hAnsi="Courier New" w:hint="default"/>
      </w:rPr>
    </w:lvl>
    <w:lvl w:ilvl="8" w:tplc="2F1A7DB2">
      <w:start w:val="1"/>
      <w:numFmt w:val="bullet"/>
      <w:lvlText w:val=""/>
      <w:lvlJc w:val="left"/>
      <w:pPr>
        <w:ind w:left="6480" w:hanging="360"/>
      </w:pPr>
      <w:rPr>
        <w:rFonts w:ascii="Wingdings" w:hAnsi="Wingdings" w:hint="default"/>
      </w:rPr>
    </w:lvl>
  </w:abstractNum>
  <w:abstractNum w:abstractNumId="26" w15:restartNumberingAfterBreak="0">
    <w:nsid w:val="4A1627D9"/>
    <w:multiLevelType w:val="hybridMultilevel"/>
    <w:tmpl w:val="67B60738"/>
    <w:lvl w:ilvl="0" w:tplc="355A43D0">
      <w:start w:val="1"/>
      <w:numFmt w:val="decimal"/>
      <w:lvlText w:val=""/>
      <w:lvlJc w:val="left"/>
      <w:pPr>
        <w:ind w:left="720" w:hanging="360"/>
      </w:pPr>
    </w:lvl>
    <w:lvl w:ilvl="1" w:tplc="F6E6972E">
      <w:start w:val="1"/>
      <w:numFmt w:val="lowerLetter"/>
      <w:lvlText w:val="%2."/>
      <w:lvlJc w:val="left"/>
      <w:pPr>
        <w:ind w:left="1440" w:hanging="360"/>
      </w:pPr>
    </w:lvl>
    <w:lvl w:ilvl="2" w:tplc="47EE08D0">
      <w:start w:val="1"/>
      <w:numFmt w:val="lowerRoman"/>
      <w:lvlText w:val="%3."/>
      <w:lvlJc w:val="right"/>
      <w:pPr>
        <w:ind w:left="2160" w:hanging="180"/>
      </w:pPr>
    </w:lvl>
    <w:lvl w:ilvl="3" w:tplc="4FAC05B4">
      <w:start w:val="1"/>
      <w:numFmt w:val="decimal"/>
      <w:lvlText w:val="%4."/>
      <w:lvlJc w:val="left"/>
      <w:pPr>
        <w:ind w:left="2880" w:hanging="360"/>
      </w:pPr>
    </w:lvl>
    <w:lvl w:ilvl="4" w:tplc="3138A09E">
      <w:start w:val="1"/>
      <w:numFmt w:val="lowerLetter"/>
      <w:lvlText w:val="%5."/>
      <w:lvlJc w:val="left"/>
      <w:pPr>
        <w:ind w:left="3600" w:hanging="360"/>
      </w:pPr>
    </w:lvl>
    <w:lvl w:ilvl="5" w:tplc="66C2B752">
      <w:start w:val="1"/>
      <w:numFmt w:val="lowerRoman"/>
      <w:lvlText w:val="%6."/>
      <w:lvlJc w:val="right"/>
      <w:pPr>
        <w:ind w:left="4320" w:hanging="180"/>
      </w:pPr>
    </w:lvl>
    <w:lvl w:ilvl="6" w:tplc="4AC242D6">
      <w:start w:val="1"/>
      <w:numFmt w:val="decimal"/>
      <w:lvlText w:val="%7."/>
      <w:lvlJc w:val="left"/>
      <w:pPr>
        <w:ind w:left="5040" w:hanging="360"/>
      </w:pPr>
    </w:lvl>
    <w:lvl w:ilvl="7" w:tplc="5C14F276">
      <w:start w:val="1"/>
      <w:numFmt w:val="lowerLetter"/>
      <w:lvlText w:val="%8."/>
      <w:lvlJc w:val="left"/>
      <w:pPr>
        <w:ind w:left="5760" w:hanging="360"/>
      </w:pPr>
    </w:lvl>
    <w:lvl w:ilvl="8" w:tplc="56DA56E4">
      <w:start w:val="1"/>
      <w:numFmt w:val="lowerRoman"/>
      <w:lvlText w:val="%9."/>
      <w:lvlJc w:val="right"/>
      <w:pPr>
        <w:ind w:left="6480" w:hanging="180"/>
      </w:pPr>
    </w:lvl>
  </w:abstractNum>
  <w:abstractNum w:abstractNumId="27" w15:restartNumberingAfterBreak="0">
    <w:nsid w:val="4B01CB87"/>
    <w:multiLevelType w:val="hybridMultilevel"/>
    <w:tmpl w:val="31E4781C"/>
    <w:lvl w:ilvl="0" w:tplc="64129FC6">
      <w:start w:val="1"/>
      <w:numFmt w:val="bullet"/>
      <w:lvlText w:val=""/>
      <w:lvlJc w:val="left"/>
      <w:pPr>
        <w:ind w:left="720" w:hanging="360"/>
      </w:pPr>
      <w:rPr>
        <w:rFonts w:ascii="Symbol" w:hAnsi="Symbol" w:hint="default"/>
      </w:rPr>
    </w:lvl>
    <w:lvl w:ilvl="1" w:tplc="0FF0F116">
      <w:start w:val="1"/>
      <w:numFmt w:val="lowerLetter"/>
      <w:lvlText w:val="%2."/>
      <w:lvlJc w:val="left"/>
      <w:pPr>
        <w:ind w:left="1440" w:hanging="360"/>
      </w:pPr>
    </w:lvl>
    <w:lvl w:ilvl="2" w:tplc="A0E027E8">
      <w:start w:val="1"/>
      <w:numFmt w:val="lowerRoman"/>
      <w:lvlText w:val="%3."/>
      <w:lvlJc w:val="right"/>
      <w:pPr>
        <w:ind w:left="2160" w:hanging="180"/>
      </w:pPr>
    </w:lvl>
    <w:lvl w:ilvl="3" w:tplc="491E88AC">
      <w:start w:val="1"/>
      <w:numFmt w:val="decimal"/>
      <w:lvlText w:val="%4."/>
      <w:lvlJc w:val="left"/>
      <w:pPr>
        <w:ind w:left="2880" w:hanging="360"/>
      </w:pPr>
    </w:lvl>
    <w:lvl w:ilvl="4" w:tplc="C5AA8660">
      <w:start w:val="1"/>
      <w:numFmt w:val="lowerLetter"/>
      <w:lvlText w:val="%5."/>
      <w:lvlJc w:val="left"/>
      <w:pPr>
        <w:ind w:left="3600" w:hanging="360"/>
      </w:pPr>
    </w:lvl>
    <w:lvl w:ilvl="5" w:tplc="7D26C30A">
      <w:start w:val="1"/>
      <w:numFmt w:val="lowerRoman"/>
      <w:lvlText w:val="%6."/>
      <w:lvlJc w:val="right"/>
      <w:pPr>
        <w:ind w:left="4320" w:hanging="180"/>
      </w:pPr>
    </w:lvl>
    <w:lvl w:ilvl="6" w:tplc="08ECA278">
      <w:start w:val="1"/>
      <w:numFmt w:val="decimal"/>
      <w:lvlText w:val="%7."/>
      <w:lvlJc w:val="left"/>
      <w:pPr>
        <w:ind w:left="5040" w:hanging="360"/>
      </w:pPr>
    </w:lvl>
    <w:lvl w:ilvl="7" w:tplc="412EFA00">
      <w:start w:val="1"/>
      <w:numFmt w:val="lowerLetter"/>
      <w:lvlText w:val="%8."/>
      <w:lvlJc w:val="left"/>
      <w:pPr>
        <w:ind w:left="5760" w:hanging="360"/>
      </w:pPr>
    </w:lvl>
    <w:lvl w:ilvl="8" w:tplc="5B5643D0">
      <w:start w:val="1"/>
      <w:numFmt w:val="lowerRoman"/>
      <w:lvlText w:val="%9."/>
      <w:lvlJc w:val="right"/>
      <w:pPr>
        <w:ind w:left="6480" w:hanging="180"/>
      </w:pPr>
    </w:lvl>
  </w:abstractNum>
  <w:abstractNum w:abstractNumId="28" w15:restartNumberingAfterBreak="0">
    <w:nsid w:val="4C250135"/>
    <w:multiLevelType w:val="hybridMultilevel"/>
    <w:tmpl w:val="3AC4DD14"/>
    <w:lvl w:ilvl="0" w:tplc="E23CAB24">
      <w:start w:val="1"/>
      <w:numFmt w:val="bullet"/>
      <w:lvlText w:val=""/>
      <w:lvlJc w:val="left"/>
      <w:pPr>
        <w:ind w:left="720" w:hanging="360"/>
      </w:pPr>
      <w:rPr>
        <w:rFonts w:ascii="Symbol" w:hAnsi="Symbol" w:hint="default"/>
      </w:rPr>
    </w:lvl>
    <w:lvl w:ilvl="1" w:tplc="0FE88E68">
      <w:start w:val="1"/>
      <w:numFmt w:val="bullet"/>
      <w:lvlText w:val="o"/>
      <w:lvlJc w:val="left"/>
      <w:pPr>
        <w:ind w:left="1440" w:hanging="360"/>
      </w:pPr>
      <w:rPr>
        <w:rFonts w:ascii="Courier New" w:hAnsi="Courier New" w:hint="default"/>
      </w:rPr>
    </w:lvl>
    <w:lvl w:ilvl="2" w:tplc="D6BCAC8C">
      <w:start w:val="1"/>
      <w:numFmt w:val="bullet"/>
      <w:lvlText w:val=""/>
      <w:lvlJc w:val="left"/>
      <w:pPr>
        <w:ind w:left="2160" w:hanging="360"/>
      </w:pPr>
      <w:rPr>
        <w:rFonts w:ascii="Wingdings" w:hAnsi="Wingdings" w:hint="default"/>
      </w:rPr>
    </w:lvl>
    <w:lvl w:ilvl="3" w:tplc="1FE4DF2E">
      <w:start w:val="1"/>
      <w:numFmt w:val="bullet"/>
      <w:lvlText w:val=""/>
      <w:lvlJc w:val="left"/>
      <w:pPr>
        <w:ind w:left="2880" w:hanging="360"/>
      </w:pPr>
      <w:rPr>
        <w:rFonts w:ascii="Symbol" w:hAnsi="Symbol" w:hint="default"/>
      </w:rPr>
    </w:lvl>
    <w:lvl w:ilvl="4" w:tplc="9D60E888">
      <w:start w:val="1"/>
      <w:numFmt w:val="bullet"/>
      <w:lvlText w:val="o"/>
      <w:lvlJc w:val="left"/>
      <w:pPr>
        <w:ind w:left="3600" w:hanging="360"/>
      </w:pPr>
      <w:rPr>
        <w:rFonts w:ascii="Courier New" w:hAnsi="Courier New" w:hint="default"/>
      </w:rPr>
    </w:lvl>
    <w:lvl w:ilvl="5" w:tplc="3D706418">
      <w:start w:val="1"/>
      <w:numFmt w:val="bullet"/>
      <w:lvlText w:val=""/>
      <w:lvlJc w:val="left"/>
      <w:pPr>
        <w:ind w:left="4320" w:hanging="360"/>
      </w:pPr>
      <w:rPr>
        <w:rFonts w:ascii="Wingdings" w:hAnsi="Wingdings" w:hint="default"/>
      </w:rPr>
    </w:lvl>
    <w:lvl w:ilvl="6" w:tplc="6EBC7AB4">
      <w:start w:val="1"/>
      <w:numFmt w:val="bullet"/>
      <w:lvlText w:val=""/>
      <w:lvlJc w:val="left"/>
      <w:pPr>
        <w:ind w:left="5040" w:hanging="360"/>
      </w:pPr>
      <w:rPr>
        <w:rFonts w:ascii="Symbol" w:hAnsi="Symbol" w:hint="default"/>
      </w:rPr>
    </w:lvl>
    <w:lvl w:ilvl="7" w:tplc="F23A42D0">
      <w:start w:val="1"/>
      <w:numFmt w:val="bullet"/>
      <w:lvlText w:val="o"/>
      <w:lvlJc w:val="left"/>
      <w:pPr>
        <w:ind w:left="5760" w:hanging="360"/>
      </w:pPr>
      <w:rPr>
        <w:rFonts w:ascii="Courier New" w:hAnsi="Courier New" w:hint="default"/>
      </w:rPr>
    </w:lvl>
    <w:lvl w:ilvl="8" w:tplc="9A7E4CC2">
      <w:start w:val="1"/>
      <w:numFmt w:val="bullet"/>
      <w:lvlText w:val=""/>
      <w:lvlJc w:val="left"/>
      <w:pPr>
        <w:ind w:left="6480" w:hanging="360"/>
      </w:pPr>
      <w:rPr>
        <w:rFonts w:ascii="Wingdings" w:hAnsi="Wingdings" w:hint="default"/>
      </w:rPr>
    </w:lvl>
  </w:abstractNum>
  <w:abstractNum w:abstractNumId="29" w15:restartNumberingAfterBreak="0">
    <w:nsid w:val="558E7450"/>
    <w:multiLevelType w:val="hybridMultilevel"/>
    <w:tmpl w:val="CD0E1AC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5AB65900"/>
    <w:multiLevelType w:val="hybridMultilevel"/>
    <w:tmpl w:val="0568A232"/>
    <w:lvl w:ilvl="0" w:tplc="E4AE7C98">
      <w:start w:val="1"/>
      <w:numFmt w:val="bullet"/>
      <w:lvlText w:val=""/>
      <w:lvlJc w:val="left"/>
      <w:pPr>
        <w:ind w:left="720" w:hanging="360"/>
      </w:pPr>
      <w:rPr>
        <w:rFonts w:ascii="Symbol" w:hAnsi="Symbol" w:hint="default"/>
      </w:rPr>
    </w:lvl>
    <w:lvl w:ilvl="1" w:tplc="6562DDEE">
      <w:start w:val="1"/>
      <w:numFmt w:val="bullet"/>
      <w:lvlText w:val="o"/>
      <w:lvlJc w:val="left"/>
      <w:pPr>
        <w:ind w:left="1440" w:hanging="360"/>
      </w:pPr>
      <w:rPr>
        <w:rFonts w:ascii="Courier New" w:hAnsi="Courier New" w:hint="default"/>
      </w:rPr>
    </w:lvl>
    <w:lvl w:ilvl="2" w:tplc="938E543E">
      <w:start w:val="1"/>
      <w:numFmt w:val="bullet"/>
      <w:lvlText w:val=""/>
      <w:lvlJc w:val="left"/>
      <w:pPr>
        <w:ind w:left="2160" w:hanging="360"/>
      </w:pPr>
      <w:rPr>
        <w:rFonts w:ascii="Wingdings" w:hAnsi="Wingdings" w:hint="default"/>
      </w:rPr>
    </w:lvl>
    <w:lvl w:ilvl="3" w:tplc="40183816">
      <w:start w:val="1"/>
      <w:numFmt w:val="bullet"/>
      <w:lvlText w:val=""/>
      <w:lvlJc w:val="left"/>
      <w:pPr>
        <w:ind w:left="2880" w:hanging="360"/>
      </w:pPr>
      <w:rPr>
        <w:rFonts w:ascii="Symbol" w:hAnsi="Symbol" w:hint="default"/>
      </w:rPr>
    </w:lvl>
    <w:lvl w:ilvl="4" w:tplc="162C1CF2">
      <w:start w:val="1"/>
      <w:numFmt w:val="bullet"/>
      <w:lvlText w:val="o"/>
      <w:lvlJc w:val="left"/>
      <w:pPr>
        <w:ind w:left="3600" w:hanging="360"/>
      </w:pPr>
      <w:rPr>
        <w:rFonts w:ascii="Courier New" w:hAnsi="Courier New" w:hint="default"/>
      </w:rPr>
    </w:lvl>
    <w:lvl w:ilvl="5" w:tplc="F3DE1312">
      <w:start w:val="1"/>
      <w:numFmt w:val="bullet"/>
      <w:lvlText w:val=""/>
      <w:lvlJc w:val="left"/>
      <w:pPr>
        <w:ind w:left="4320" w:hanging="360"/>
      </w:pPr>
      <w:rPr>
        <w:rFonts w:ascii="Wingdings" w:hAnsi="Wingdings" w:hint="default"/>
      </w:rPr>
    </w:lvl>
    <w:lvl w:ilvl="6" w:tplc="D8781F02">
      <w:start w:val="1"/>
      <w:numFmt w:val="bullet"/>
      <w:lvlText w:val=""/>
      <w:lvlJc w:val="left"/>
      <w:pPr>
        <w:ind w:left="5040" w:hanging="360"/>
      </w:pPr>
      <w:rPr>
        <w:rFonts w:ascii="Symbol" w:hAnsi="Symbol" w:hint="default"/>
      </w:rPr>
    </w:lvl>
    <w:lvl w:ilvl="7" w:tplc="1A26709A">
      <w:start w:val="1"/>
      <w:numFmt w:val="bullet"/>
      <w:lvlText w:val="o"/>
      <w:lvlJc w:val="left"/>
      <w:pPr>
        <w:ind w:left="5760" w:hanging="360"/>
      </w:pPr>
      <w:rPr>
        <w:rFonts w:ascii="Courier New" w:hAnsi="Courier New" w:hint="default"/>
      </w:rPr>
    </w:lvl>
    <w:lvl w:ilvl="8" w:tplc="681EB62C">
      <w:start w:val="1"/>
      <w:numFmt w:val="bullet"/>
      <w:lvlText w:val=""/>
      <w:lvlJc w:val="left"/>
      <w:pPr>
        <w:ind w:left="6480" w:hanging="360"/>
      </w:pPr>
      <w:rPr>
        <w:rFonts w:ascii="Wingdings" w:hAnsi="Wingdings" w:hint="default"/>
      </w:rPr>
    </w:lvl>
  </w:abstractNum>
  <w:abstractNum w:abstractNumId="31" w15:restartNumberingAfterBreak="0">
    <w:nsid w:val="5C717CF5"/>
    <w:multiLevelType w:val="hybridMultilevel"/>
    <w:tmpl w:val="46A20E64"/>
    <w:lvl w:ilvl="0" w:tplc="729C347E">
      <w:start w:val="1"/>
      <w:numFmt w:val="bullet"/>
      <w:lvlText w:val=""/>
      <w:lvlJc w:val="left"/>
      <w:pPr>
        <w:ind w:left="720" w:hanging="360"/>
      </w:pPr>
      <w:rPr>
        <w:rFonts w:ascii="Symbol" w:hAnsi="Symbol" w:hint="default"/>
      </w:rPr>
    </w:lvl>
    <w:lvl w:ilvl="1" w:tplc="4C7A475A">
      <w:start w:val="1"/>
      <w:numFmt w:val="bullet"/>
      <w:lvlText w:val="o"/>
      <w:lvlJc w:val="left"/>
      <w:pPr>
        <w:ind w:left="1440" w:hanging="360"/>
      </w:pPr>
      <w:rPr>
        <w:rFonts w:ascii="Courier New" w:hAnsi="Courier New" w:hint="default"/>
      </w:rPr>
    </w:lvl>
    <w:lvl w:ilvl="2" w:tplc="A4CCB54E">
      <w:start w:val="1"/>
      <w:numFmt w:val="bullet"/>
      <w:lvlText w:val=""/>
      <w:lvlJc w:val="left"/>
      <w:pPr>
        <w:ind w:left="2160" w:hanging="360"/>
      </w:pPr>
      <w:rPr>
        <w:rFonts w:ascii="Wingdings" w:hAnsi="Wingdings" w:hint="default"/>
      </w:rPr>
    </w:lvl>
    <w:lvl w:ilvl="3" w:tplc="02BA041E">
      <w:start w:val="1"/>
      <w:numFmt w:val="bullet"/>
      <w:lvlText w:val=""/>
      <w:lvlJc w:val="left"/>
      <w:pPr>
        <w:ind w:left="2880" w:hanging="360"/>
      </w:pPr>
      <w:rPr>
        <w:rFonts w:ascii="Symbol" w:hAnsi="Symbol" w:hint="default"/>
      </w:rPr>
    </w:lvl>
    <w:lvl w:ilvl="4" w:tplc="5CFEFC24">
      <w:start w:val="1"/>
      <w:numFmt w:val="bullet"/>
      <w:lvlText w:val="o"/>
      <w:lvlJc w:val="left"/>
      <w:pPr>
        <w:ind w:left="3600" w:hanging="360"/>
      </w:pPr>
      <w:rPr>
        <w:rFonts w:ascii="Courier New" w:hAnsi="Courier New" w:hint="default"/>
      </w:rPr>
    </w:lvl>
    <w:lvl w:ilvl="5" w:tplc="AD644C24">
      <w:start w:val="1"/>
      <w:numFmt w:val="bullet"/>
      <w:lvlText w:val=""/>
      <w:lvlJc w:val="left"/>
      <w:pPr>
        <w:ind w:left="4320" w:hanging="360"/>
      </w:pPr>
      <w:rPr>
        <w:rFonts w:ascii="Wingdings" w:hAnsi="Wingdings" w:hint="default"/>
      </w:rPr>
    </w:lvl>
    <w:lvl w:ilvl="6" w:tplc="6E82DCF2">
      <w:start w:val="1"/>
      <w:numFmt w:val="bullet"/>
      <w:lvlText w:val=""/>
      <w:lvlJc w:val="left"/>
      <w:pPr>
        <w:ind w:left="5040" w:hanging="360"/>
      </w:pPr>
      <w:rPr>
        <w:rFonts w:ascii="Symbol" w:hAnsi="Symbol" w:hint="default"/>
      </w:rPr>
    </w:lvl>
    <w:lvl w:ilvl="7" w:tplc="C86C7838">
      <w:start w:val="1"/>
      <w:numFmt w:val="bullet"/>
      <w:lvlText w:val="o"/>
      <w:lvlJc w:val="left"/>
      <w:pPr>
        <w:ind w:left="5760" w:hanging="360"/>
      </w:pPr>
      <w:rPr>
        <w:rFonts w:ascii="Courier New" w:hAnsi="Courier New" w:hint="default"/>
      </w:rPr>
    </w:lvl>
    <w:lvl w:ilvl="8" w:tplc="67EA040C">
      <w:start w:val="1"/>
      <w:numFmt w:val="bullet"/>
      <w:lvlText w:val=""/>
      <w:lvlJc w:val="left"/>
      <w:pPr>
        <w:ind w:left="6480" w:hanging="360"/>
      </w:pPr>
      <w:rPr>
        <w:rFonts w:ascii="Wingdings" w:hAnsi="Wingdings" w:hint="default"/>
      </w:rPr>
    </w:lvl>
  </w:abstractNum>
  <w:abstractNum w:abstractNumId="32" w15:restartNumberingAfterBreak="0">
    <w:nsid w:val="5D2233D4"/>
    <w:multiLevelType w:val="hybridMultilevel"/>
    <w:tmpl w:val="49CECD16"/>
    <w:lvl w:ilvl="0" w:tplc="57E2F6DC">
      <w:start w:val="1"/>
      <w:numFmt w:val="bullet"/>
      <w:lvlText w:val=""/>
      <w:lvlJc w:val="left"/>
      <w:pPr>
        <w:ind w:left="720" w:hanging="360"/>
      </w:pPr>
      <w:rPr>
        <w:rFonts w:ascii="Symbol" w:hAnsi="Symbol" w:hint="default"/>
      </w:rPr>
    </w:lvl>
    <w:lvl w:ilvl="1" w:tplc="FD8458A6">
      <w:start w:val="1"/>
      <w:numFmt w:val="bullet"/>
      <w:lvlText w:val="o"/>
      <w:lvlJc w:val="left"/>
      <w:pPr>
        <w:ind w:left="1440" w:hanging="360"/>
      </w:pPr>
      <w:rPr>
        <w:rFonts w:ascii="Courier New" w:hAnsi="Courier New" w:hint="default"/>
      </w:rPr>
    </w:lvl>
    <w:lvl w:ilvl="2" w:tplc="2CFAF210">
      <w:start w:val="1"/>
      <w:numFmt w:val="bullet"/>
      <w:lvlText w:val=""/>
      <w:lvlJc w:val="left"/>
      <w:pPr>
        <w:ind w:left="2160" w:hanging="360"/>
      </w:pPr>
      <w:rPr>
        <w:rFonts w:ascii="Wingdings" w:hAnsi="Wingdings" w:hint="default"/>
      </w:rPr>
    </w:lvl>
    <w:lvl w:ilvl="3" w:tplc="04544A48">
      <w:start w:val="1"/>
      <w:numFmt w:val="bullet"/>
      <w:lvlText w:val=""/>
      <w:lvlJc w:val="left"/>
      <w:pPr>
        <w:ind w:left="2880" w:hanging="360"/>
      </w:pPr>
      <w:rPr>
        <w:rFonts w:ascii="Symbol" w:hAnsi="Symbol" w:hint="default"/>
      </w:rPr>
    </w:lvl>
    <w:lvl w:ilvl="4" w:tplc="FA74F16E">
      <w:start w:val="1"/>
      <w:numFmt w:val="bullet"/>
      <w:lvlText w:val="o"/>
      <w:lvlJc w:val="left"/>
      <w:pPr>
        <w:ind w:left="3600" w:hanging="360"/>
      </w:pPr>
      <w:rPr>
        <w:rFonts w:ascii="Courier New" w:hAnsi="Courier New" w:hint="default"/>
      </w:rPr>
    </w:lvl>
    <w:lvl w:ilvl="5" w:tplc="BC081910">
      <w:start w:val="1"/>
      <w:numFmt w:val="bullet"/>
      <w:lvlText w:val=""/>
      <w:lvlJc w:val="left"/>
      <w:pPr>
        <w:ind w:left="4320" w:hanging="360"/>
      </w:pPr>
      <w:rPr>
        <w:rFonts w:ascii="Wingdings" w:hAnsi="Wingdings" w:hint="default"/>
      </w:rPr>
    </w:lvl>
    <w:lvl w:ilvl="6" w:tplc="CB16C3A8">
      <w:start w:val="1"/>
      <w:numFmt w:val="bullet"/>
      <w:lvlText w:val=""/>
      <w:lvlJc w:val="left"/>
      <w:pPr>
        <w:ind w:left="5040" w:hanging="360"/>
      </w:pPr>
      <w:rPr>
        <w:rFonts w:ascii="Symbol" w:hAnsi="Symbol" w:hint="default"/>
      </w:rPr>
    </w:lvl>
    <w:lvl w:ilvl="7" w:tplc="BDCE0FCC">
      <w:start w:val="1"/>
      <w:numFmt w:val="bullet"/>
      <w:lvlText w:val="o"/>
      <w:lvlJc w:val="left"/>
      <w:pPr>
        <w:ind w:left="5760" w:hanging="360"/>
      </w:pPr>
      <w:rPr>
        <w:rFonts w:ascii="Courier New" w:hAnsi="Courier New" w:hint="default"/>
      </w:rPr>
    </w:lvl>
    <w:lvl w:ilvl="8" w:tplc="728AB8CE">
      <w:start w:val="1"/>
      <w:numFmt w:val="bullet"/>
      <w:lvlText w:val=""/>
      <w:lvlJc w:val="left"/>
      <w:pPr>
        <w:ind w:left="6480" w:hanging="360"/>
      </w:pPr>
      <w:rPr>
        <w:rFonts w:ascii="Wingdings" w:hAnsi="Wingdings" w:hint="default"/>
      </w:rPr>
    </w:lvl>
  </w:abstractNum>
  <w:abstractNum w:abstractNumId="33" w15:restartNumberingAfterBreak="0">
    <w:nsid w:val="5D5C8087"/>
    <w:multiLevelType w:val="hybridMultilevel"/>
    <w:tmpl w:val="354055F4"/>
    <w:lvl w:ilvl="0" w:tplc="C3644C14">
      <w:start w:val="1"/>
      <w:numFmt w:val="decimal"/>
      <w:lvlText w:val=""/>
      <w:lvlJc w:val="left"/>
      <w:pPr>
        <w:ind w:left="720" w:hanging="360"/>
      </w:pPr>
    </w:lvl>
    <w:lvl w:ilvl="1" w:tplc="FCCA7E00">
      <w:start w:val="1"/>
      <w:numFmt w:val="lowerLetter"/>
      <w:lvlText w:val="%2."/>
      <w:lvlJc w:val="left"/>
      <w:pPr>
        <w:ind w:left="1440" w:hanging="360"/>
      </w:pPr>
    </w:lvl>
    <w:lvl w:ilvl="2" w:tplc="64CC6B8E">
      <w:start w:val="1"/>
      <w:numFmt w:val="lowerRoman"/>
      <w:lvlText w:val="%3."/>
      <w:lvlJc w:val="right"/>
      <w:pPr>
        <w:ind w:left="2160" w:hanging="180"/>
      </w:pPr>
    </w:lvl>
    <w:lvl w:ilvl="3" w:tplc="975AC43C">
      <w:start w:val="1"/>
      <w:numFmt w:val="decimal"/>
      <w:lvlText w:val="%4."/>
      <w:lvlJc w:val="left"/>
      <w:pPr>
        <w:ind w:left="2880" w:hanging="360"/>
      </w:pPr>
    </w:lvl>
    <w:lvl w:ilvl="4" w:tplc="E5A80156">
      <w:start w:val="1"/>
      <w:numFmt w:val="lowerLetter"/>
      <w:lvlText w:val="%5."/>
      <w:lvlJc w:val="left"/>
      <w:pPr>
        <w:ind w:left="3600" w:hanging="360"/>
      </w:pPr>
    </w:lvl>
    <w:lvl w:ilvl="5" w:tplc="8E18C410">
      <w:start w:val="1"/>
      <w:numFmt w:val="lowerRoman"/>
      <w:lvlText w:val="%6."/>
      <w:lvlJc w:val="right"/>
      <w:pPr>
        <w:ind w:left="4320" w:hanging="180"/>
      </w:pPr>
    </w:lvl>
    <w:lvl w:ilvl="6" w:tplc="3EBAF642">
      <w:start w:val="1"/>
      <w:numFmt w:val="decimal"/>
      <w:lvlText w:val="%7."/>
      <w:lvlJc w:val="left"/>
      <w:pPr>
        <w:ind w:left="5040" w:hanging="360"/>
      </w:pPr>
    </w:lvl>
    <w:lvl w:ilvl="7" w:tplc="F924869C">
      <w:start w:val="1"/>
      <w:numFmt w:val="lowerLetter"/>
      <w:lvlText w:val="%8."/>
      <w:lvlJc w:val="left"/>
      <w:pPr>
        <w:ind w:left="5760" w:hanging="360"/>
      </w:pPr>
    </w:lvl>
    <w:lvl w:ilvl="8" w:tplc="885CC5DC">
      <w:start w:val="1"/>
      <w:numFmt w:val="lowerRoman"/>
      <w:lvlText w:val="%9."/>
      <w:lvlJc w:val="right"/>
      <w:pPr>
        <w:ind w:left="6480" w:hanging="180"/>
      </w:pPr>
    </w:lvl>
  </w:abstractNum>
  <w:abstractNum w:abstractNumId="34" w15:restartNumberingAfterBreak="0">
    <w:nsid w:val="61A916CC"/>
    <w:multiLevelType w:val="hybridMultilevel"/>
    <w:tmpl w:val="EBB40CFA"/>
    <w:lvl w:ilvl="0" w:tplc="2AFC73DA">
      <w:start w:val="1"/>
      <w:numFmt w:val="bullet"/>
      <w:lvlText w:val=""/>
      <w:lvlJc w:val="left"/>
      <w:pPr>
        <w:ind w:left="720" w:hanging="360"/>
      </w:pPr>
      <w:rPr>
        <w:rFonts w:ascii="Symbol" w:hAnsi="Symbol" w:hint="default"/>
      </w:rPr>
    </w:lvl>
    <w:lvl w:ilvl="1" w:tplc="08E0D636">
      <w:start w:val="1"/>
      <w:numFmt w:val="bullet"/>
      <w:lvlText w:val="o"/>
      <w:lvlJc w:val="left"/>
      <w:pPr>
        <w:ind w:left="1440" w:hanging="360"/>
      </w:pPr>
      <w:rPr>
        <w:rFonts w:ascii="Courier New" w:hAnsi="Courier New" w:hint="default"/>
      </w:rPr>
    </w:lvl>
    <w:lvl w:ilvl="2" w:tplc="5776D074">
      <w:start w:val="1"/>
      <w:numFmt w:val="bullet"/>
      <w:lvlText w:val=""/>
      <w:lvlJc w:val="left"/>
      <w:pPr>
        <w:ind w:left="2160" w:hanging="360"/>
      </w:pPr>
      <w:rPr>
        <w:rFonts w:ascii="Wingdings" w:hAnsi="Wingdings" w:hint="default"/>
      </w:rPr>
    </w:lvl>
    <w:lvl w:ilvl="3" w:tplc="771A9A72">
      <w:start w:val="1"/>
      <w:numFmt w:val="bullet"/>
      <w:lvlText w:val=""/>
      <w:lvlJc w:val="left"/>
      <w:pPr>
        <w:ind w:left="2880" w:hanging="360"/>
      </w:pPr>
      <w:rPr>
        <w:rFonts w:ascii="Symbol" w:hAnsi="Symbol" w:hint="default"/>
      </w:rPr>
    </w:lvl>
    <w:lvl w:ilvl="4" w:tplc="781AE6E8">
      <w:start w:val="1"/>
      <w:numFmt w:val="bullet"/>
      <w:lvlText w:val="o"/>
      <w:lvlJc w:val="left"/>
      <w:pPr>
        <w:ind w:left="3600" w:hanging="360"/>
      </w:pPr>
      <w:rPr>
        <w:rFonts w:ascii="Courier New" w:hAnsi="Courier New" w:hint="default"/>
      </w:rPr>
    </w:lvl>
    <w:lvl w:ilvl="5" w:tplc="15D0281C">
      <w:start w:val="1"/>
      <w:numFmt w:val="bullet"/>
      <w:lvlText w:val=""/>
      <w:lvlJc w:val="left"/>
      <w:pPr>
        <w:ind w:left="4320" w:hanging="360"/>
      </w:pPr>
      <w:rPr>
        <w:rFonts w:ascii="Wingdings" w:hAnsi="Wingdings" w:hint="default"/>
      </w:rPr>
    </w:lvl>
    <w:lvl w:ilvl="6" w:tplc="12F81B0C">
      <w:start w:val="1"/>
      <w:numFmt w:val="bullet"/>
      <w:lvlText w:val=""/>
      <w:lvlJc w:val="left"/>
      <w:pPr>
        <w:ind w:left="5040" w:hanging="360"/>
      </w:pPr>
      <w:rPr>
        <w:rFonts w:ascii="Symbol" w:hAnsi="Symbol" w:hint="default"/>
      </w:rPr>
    </w:lvl>
    <w:lvl w:ilvl="7" w:tplc="F754F01E">
      <w:start w:val="1"/>
      <w:numFmt w:val="bullet"/>
      <w:lvlText w:val="o"/>
      <w:lvlJc w:val="left"/>
      <w:pPr>
        <w:ind w:left="5760" w:hanging="360"/>
      </w:pPr>
      <w:rPr>
        <w:rFonts w:ascii="Courier New" w:hAnsi="Courier New" w:hint="default"/>
      </w:rPr>
    </w:lvl>
    <w:lvl w:ilvl="8" w:tplc="43F448FE">
      <w:start w:val="1"/>
      <w:numFmt w:val="bullet"/>
      <w:lvlText w:val=""/>
      <w:lvlJc w:val="left"/>
      <w:pPr>
        <w:ind w:left="6480" w:hanging="360"/>
      </w:pPr>
      <w:rPr>
        <w:rFonts w:ascii="Wingdings" w:hAnsi="Wingdings" w:hint="default"/>
      </w:rPr>
    </w:lvl>
  </w:abstractNum>
  <w:abstractNum w:abstractNumId="35" w15:restartNumberingAfterBreak="0">
    <w:nsid w:val="65DB00A0"/>
    <w:multiLevelType w:val="hybridMultilevel"/>
    <w:tmpl w:val="2766CF70"/>
    <w:lvl w:ilvl="0" w:tplc="8AD20CA4">
      <w:start w:val="1"/>
      <w:numFmt w:val="decimal"/>
      <w:lvlText w:val=""/>
      <w:lvlJc w:val="left"/>
      <w:pPr>
        <w:ind w:left="720" w:hanging="360"/>
      </w:pPr>
    </w:lvl>
    <w:lvl w:ilvl="1" w:tplc="51024712">
      <w:start w:val="1"/>
      <w:numFmt w:val="lowerLetter"/>
      <w:lvlText w:val="%2."/>
      <w:lvlJc w:val="left"/>
      <w:pPr>
        <w:ind w:left="1440" w:hanging="360"/>
      </w:pPr>
    </w:lvl>
    <w:lvl w:ilvl="2" w:tplc="EF7E4710">
      <w:start w:val="1"/>
      <w:numFmt w:val="lowerRoman"/>
      <w:lvlText w:val="%3."/>
      <w:lvlJc w:val="right"/>
      <w:pPr>
        <w:ind w:left="2160" w:hanging="180"/>
      </w:pPr>
    </w:lvl>
    <w:lvl w:ilvl="3" w:tplc="AEF0B96C">
      <w:start w:val="1"/>
      <w:numFmt w:val="decimal"/>
      <w:lvlText w:val="%4."/>
      <w:lvlJc w:val="left"/>
      <w:pPr>
        <w:ind w:left="2880" w:hanging="360"/>
      </w:pPr>
    </w:lvl>
    <w:lvl w:ilvl="4" w:tplc="1EA022C6">
      <w:start w:val="1"/>
      <w:numFmt w:val="lowerLetter"/>
      <w:lvlText w:val="%5."/>
      <w:lvlJc w:val="left"/>
      <w:pPr>
        <w:ind w:left="3600" w:hanging="360"/>
      </w:pPr>
    </w:lvl>
    <w:lvl w:ilvl="5" w:tplc="798C5840">
      <w:start w:val="1"/>
      <w:numFmt w:val="lowerRoman"/>
      <w:lvlText w:val="%6."/>
      <w:lvlJc w:val="right"/>
      <w:pPr>
        <w:ind w:left="4320" w:hanging="180"/>
      </w:pPr>
    </w:lvl>
    <w:lvl w:ilvl="6" w:tplc="EB469154">
      <w:start w:val="1"/>
      <w:numFmt w:val="decimal"/>
      <w:lvlText w:val="%7."/>
      <w:lvlJc w:val="left"/>
      <w:pPr>
        <w:ind w:left="5040" w:hanging="360"/>
      </w:pPr>
    </w:lvl>
    <w:lvl w:ilvl="7" w:tplc="C892FD1A">
      <w:start w:val="1"/>
      <w:numFmt w:val="lowerLetter"/>
      <w:lvlText w:val="%8."/>
      <w:lvlJc w:val="left"/>
      <w:pPr>
        <w:ind w:left="5760" w:hanging="360"/>
      </w:pPr>
    </w:lvl>
    <w:lvl w:ilvl="8" w:tplc="691015E6">
      <w:start w:val="1"/>
      <w:numFmt w:val="lowerRoman"/>
      <w:lvlText w:val="%9."/>
      <w:lvlJc w:val="right"/>
      <w:pPr>
        <w:ind w:left="6480" w:hanging="180"/>
      </w:pPr>
    </w:lvl>
  </w:abstractNum>
  <w:abstractNum w:abstractNumId="36" w15:restartNumberingAfterBreak="0">
    <w:nsid w:val="6E267ABD"/>
    <w:multiLevelType w:val="hybridMultilevel"/>
    <w:tmpl w:val="E9A4C864"/>
    <w:lvl w:ilvl="0" w:tplc="10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37" w15:restartNumberingAfterBreak="0">
    <w:nsid w:val="6FF0B9BD"/>
    <w:multiLevelType w:val="hybridMultilevel"/>
    <w:tmpl w:val="07B02E96"/>
    <w:lvl w:ilvl="0" w:tplc="929E305E">
      <w:start w:val="1"/>
      <w:numFmt w:val="bullet"/>
      <w:lvlText w:val="·"/>
      <w:lvlJc w:val="left"/>
      <w:pPr>
        <w:ind w:left="720" w:hanging="360"/>
      </w:pPr>
      <w:rPr>
        <w:rFonts w:ascii="Symbol" w:hAnsi="Symbol" w:hint="default"/>
      </w:rPr>
    </w:lvl>
    <w:lvl w:ilvl="1" w:tplc="D904F4DA">
      <w:start w:val="1"/>
      <w:numFmt w:val="bullet"/>
      <w:lvlText w:val="o"/>
      <w:lvlJc w:val="left"/>
      <w:pPr>
        <w:ind w:left="1440" w:hanging="360"/>
      </w:pPr>
      <w:rPr>
        <w:rFonts w:ascii="Courier New" w:hAnsi="Courier New" w:hint="default"/>
      </w:rPr>
    </w:lvl>
    <w:lvl w:ilvl="2" w:tplc="0714E9B8">
      <w:start w:val="1"/>
      <w:numFmt w:val="bullet"/>
      <w:lvlText w:val=""/>
      <w:lvlJc w:val="left"/>
      <w:pPr>
        <w:ind w:left="2160" w:hanging="360"/>
      </w:pPr>
      <w:rPr>
        <w:rFonts w:ascii="Wingdings" w:hAnsi="Wingdings" w:hint="default"/>
      </w:rPr>
    </w:lvl>
    <w:lvl w:ilvl="3" w:tplc="B6B84956">
      <w:start w:val="1"/>
      <w:numFmt w:val="bullet"/>
      <w:lvlText w:val=""/>
      <w:lvlJc w:val="left"/>
      <w:pPr>
        <w:ind w:left="2880" w:hanging="360"/>
      </w:pPr>
      <w:rPr>
        <w:rFonts w:ascii="Symbol" w:hAnsi="Symbol" w:hint="default"/>
      </w:rPr>
    </w:lvl>
    <w:lvl w:ilvl="4" w:tplc="BB648330">
      <w:start w:val="1"/>
      <w:numFmt w:val="bullet"/>
      <w:lvlText w:val="o"/>
      <w:lvlJc w:val="left"/>
      <w:pPr>
        <w:ind w:left="3600" w:hanging="360"/>
      </w:pPr>
      <w:rPr>
        <w:rFonts w:ascii="Courier New" w:hAnsi="Courier New" w:hint="default"/>
      </w:rPr>
    </w:lvl>
    <w:lvl w:ilvl="5" w:tplc="615A5080">
      <w:start w:val="1"/>
      <w:numFmt w:val="bullet"/>
      <w:lvlText w:val=""/>
      <w:lvlJc w:val="left"/>
      <w:pPr>
        <w:ind w:left="4320" w:hanging="360"/>
      </w:pPr>
      <w:rPr>
        <w:rFonts w:ascii="Wingdings" w:hAnsi="Wingdings" w:hint="default"/>
      </w:rPr>
    </w:lvl>
    <w:lvl w:ilvl="6" w:tplc="BB7405BE">
      <w:start w:val="1"/>
      <w:numFmt w:val="bullet"/>
      <w:lvlText w:val=""/>
      <w:lvlJc w:val="left"/>
      <w:pPr>
        <w:ind w:left="5040" w:hanging="360"/>
      </w:pPr>
      <w:rPr>
        <w:rFonts w:ascii="Symbol" w:hAnsi="Symbol" w:hint="default"/>
      </w:rPr>
    </w:lvl>
    <w:lvl w:ilvl="7" w:tplc="9A402F46">
      <w:start w:val="1"/>
      <w:numFmt w:val="bullet"/>
      <w:lvlText w:val="o"/>
      <w:lvlJc w:val="left"/>
      <w:pPr>
        <w:ind w:left="5760" w:hanging="360"/>
      </w:pPr>
      <w:rPr>
        <w:rFonts w:ascii="Courier New" w:hAnsi="Courier New" w:hint="default"/>
      </w:rPr>
    </w:lvl>
    <w:lvl w:ilvl="8" w:tplc="FF6EB9D8">
      <w:start w:val="1"/>
      <w:numFmt w:val="bullet"/>
      <w:lvlText w:val=""/>
      <w:lvlJc w:val="left"/>
      <w:pPr>
        <w:ind w:left="6480" w:hanging="360"/>
      </w:pPr>
      <w:rPr>
        <w:rFonts w:ascii="Wingdings" w:hAnsi="Wingdings" w:hint="default"/>
      </w:rPr>
    </w:lvl>
  </w:abstractNum>
  <w:abstractNum w:abstractNumId="38" w15:restartNumberingAfterBreak="0">
    <w:nsid w:val="705133B7"/>
    <w:multiLevelType w:val="hybridMultilevel"/>
    <w:tmpl w:val="63D8C2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70706349"/>
    <w:multiLevelType w:val="hybridMultilevel"/>
    <w:tmpl w:val="F392CD8E"/>
    <w:lvl w:ilvl="0" w:tplc="4C0AB374">
      <w:start w:val="1"/>
      <w:numFmt w:val="bullet"/>
      <w:lvlText w:val=""/>
      <w:lvlJc w:val="left"/>
      <w:pPr>
        <w:ind w:left="720" w:hanging="360"/>
      </w:pPr>
      <w:rPr>
        <w:rFonts w:ascii="Symbol" w:hAnsi="Symbol" w:hint="default"/>
      </w:rPr>
    </w:lvl>
    <w:lvl w:ilvl="1" w:tplc="0BDA0A20">
      <w:start w:val="1"/>
      <w:numFmt w:val="bullet"/>
      <w:lvlText w:val="o"/>
      <w:lvlJc w:val="left"/>
      <w:pPr>
        <w:ind w:left="1440" w:hanging="360"/>
      </w:pPr>
      <w:rPr>
        <w:rFonts w:ascii="Courier New" w:hAnsi="Courier New" w:hint="default"/>
      </w:rPr>
    </w:lvl>
    <w:lvl w:ilvl="2" w:tplc="AE14CD40">
      <w:start w:val="1"/>
      <w:numFmt w:val="bullet"/>
      <w:lvlText w:val=""/>
      <w:lvlJc w:val="left"/>
      <w:pPr>
        <w:ind w:left="2160" w:hanging="360"/>
      </w:pPr>
      <w:rPr>
        <w:rFonts w:ascii="Wingdings" w:hAnsi="Wingdings" w:hint="default"/>
      </w:rPr>
    </w:lvl>
    <w:lvl w:ilvl="3" w:tplc="B6E4022E">
      <w:start w:val="1"/>
      <w:numFmt w:val="bullet"/>
      <w:lvlText w:val=""/>
      <w:lvlJc w:val="left"/>
      <w:pPr>
        <w:ind w:left="2880" w:hanging="360"/>
      </w:pPr>
      <w:rPr>
        <w:rFonts w:ascii="Symbol" w:hAnsi="Symbol" w:hint="default"/>
      </w:rPr>
    </w:lvl>
    <w:lvl w:ilvl="4" w:tplc="F728623C">
      <w:start w:val="1"/>
      <w:numFmt w:val="bullet"/>
      <w:lvlText w:val="o"/>
      <w:lvlJc w:val="left"/>
      <w:pPr>
        <w:ind w:left="3600" w:hanging="360"/>
      </w:pPr>
      <w:rPr>
        <w:rFonts w:ascii="Courier New" w:hAnsi="Courier New" w:hint="default"/>
      </w:rPr>
    </w:lvl>
    <w:lvl w:ilvl="5" w:tplc="1F2C2A5A">
      <w:start w:val="1"/>
      <w:numFmt w:val="bullet"/>
      <w:lvlText w:val=""/>
      <w:lvlJc w:val="left"/>
      <w:pPr>
        <w:ind w:left="4320" w:hanging="360"/>
      </w:pPr>
      <w:rPr>
        <w:rFonts w:ascii="Wingdings" w:hAnsi="Wingdings" w:hint="default"/>
      </w:rPr>
    </w:lvl>
    <w:lvl w:ilvl="6" w:tplc="1C52D0B2">
      <w:start w:val="1"/>
      <w:numFmt w:val="bullet"/>
      <w:lvlText w:val=""/>
      <w:lvlJc w:val="left"/>
      <w:pPr>
        <w:ind w:left="5040" w:hanging="360"/>
      </w:pPr>
      <w:rPr>
        <w:rFonts w:ascii="Symbol" w:hAnsi="Symbol" w:hint="default"/>
      </w:rPr>
    </w:lvl>
    <w:lvl w:ilvl="7" w:tplc="F70E97F4">
      <w:start w:val="1"/>
      <w:numFmt w:val="bullet"/>
      <w:lvlText w:val="o"/>
      <w:lvlJc w:val="left"/>
      <w:pPr>
        <w:ind w:left="5760" w:hanging="360"/>
      </w:pPr>
      <w:rPr>
        <w:rFonts w:ascii="Courier New" w:hAnsi="Courier New" w:hint="default"/>
      </w:rPr>
    </w:lvl>
    <w:lvl w:ilvl="8" w:tplc="D338C4F6">
      <w:start w:val="1"/>
      <w:numFmt w:val="bullet"/>
      <w:lvlText w:val=""/>
      <w:lvlJc w:val="left"/>
      <w:pPr>
        <w:ind w:left="6480" w:hanging="360"/>
      </w:pPr>
      <w:rPr>
        <w:rFonts w:ascii="Wingdings" w:hAnsi="Wingdings" w:hint="default"/>
      </w:rPr>
    </w:lvl>
  </w:abstractNum>
  <w:abstractNum w:abstractNumId="40" w15:restartNumberingAfterBreak="0">
    <w:nsid w:val="73738D22"/>
    <w:multiLevelType w:val="hybridMultilevel"/>
    <w:tmpl w:val="A9B62546"/>
    <w:lvl w:ilvl="0" w:tplc="6004DFD8">
      <w:start w:val="1"/>
      <w:numFmt w:val="bullet"/>
      <w:lvlText w:val=""/>
      <w:lvlJc w:val="left"/>
      <w:pPr>
        <w:ind w:left="720" w:hanging="360"/>
      </w:pPr>
      <w:rPr>
        <w:rFonts w:ascii="Symbol" w:hAnsi="Symbol" w:hint="default"/>
      </w:rPr>
    </w:lvl>
    <w:lvl w:ilvl="1" w:tplc="DE641CE8">
      <w:start w:val="1"/>
      <w:numFmt w:val="bullet"/>
      <w:lvlText w:val="o"/>
      <w:lvlJc w:val="left"/>
      <w:pPr>
        <w:ind w:left="1440" w:hanging="360"/>
      </w:pPr>
      <w:rPr>
        <w:rFonts w:ascii="Courier New" w:hAnsi="Courier New" w:hint="default"/>
      </w:rPr>
    </w:lvl>
    <w:lvl w:ilvl="2" w:tplc="63BEE9EC">
      <w:start w:val="1"/>
      <w:numFmt w:val="bullet"/>
      <w:lvlText w:val=""/>
      <w:lvlJc w:val="left"/>
      <w:pPr>
        <w:ind w:left="2160" w:hanging="360"/>
      </w:pPr>
      <w:rPr>
        <w:rFonts w:ascii="Wingdings" w:hAnsi="Wingdings" w:hint="default"/>
      </w:rPr>
    </w:lvl>
    <w:lvl w:ilvl="3" w:tplc="B526E2BE">
      <w:start w:val="1"/>
      <w:numFmt w:val="bullet"/>
      <w:lvlText w:val=""/>
      <w:lvlJc w:val="left"/>
      <w:pPr>
        <w:ind w:left="2880" w:hanging="360"/>
      </w:pPr>
      <w:rPr>
        <w:rFonts w:ascii="Symbol" w:hAnsi="Symbol" w:hint="default"/>
      </w:rPr>
    </w:lvl>
    <w:lvl w:ilvl="4" w:tplc="3E14168C">
      <w:start w:val="1"/>
      <w:numFmt w:val="bullet"/>
      <w:lvlText w:val="o"/>
      <w:lvlJc w:val="left"/>
      <w:pPr>
        <w:ind w:left="3600" w:hanging="360"/>
      </w:pPr>
      <w:rPr>
        <w:rFonts w:ascii="Courier New" w:hAnsi="Courier New" w:hint="default"/>
      </w:rPr>
    </w:lvl>
    <w:lvl w:ilvl="5" w:tplc="6B5291CC">
      <w:start w:val="1"/>
      <w:numFmt w:val="bullet"/>
      <w:lvlText w:val=""/>
      <w:lvlJc w:val="left"/>
      <w:pPr>
        <w:ind w:left="4320" w:hanging="360"/>
      </w:pPr>
      <w:rPr>
        <w:rFonts w:ascii="Wingdings" w:hAnsi="Wingdings" w:hint="default"/>
      </w:rPr>
    </w:lvl>
    <w:lvl w:ilvl="6" w:tplc="EC540330">
      <w:start w:val="1"/>
      <w:numFmt w:val="bullet"/>
      <w:lvlText w:val=""/>
      <w:lvlJc w:val="left"/>
      <w:pPr>
        <w:ind w:left="5040" w:hanging="360"/>
      </w:pPr>
      <w:rPr>
        <w:rFonts w:ascii="Symbol" w:hAnsi="Symbol" w:hint="default"/>
      </w:rPr>
    </w:lvl>
    <w:lvl w:ilvl="7" w:tplc="A35C67F2">
      <w:start w:val="1"/>
      <w:numFmt w:val="bullet"/>
      <w:lvlText w:val="o"/>
      <w:lvlJc w:val="left"/>
      <w:pPr>
        <w:ind w:left="5760" w:hanging="360"/>
      </w:pPr>
      <w:rPr>
        <w:rFonts w:ascii="Courier New" w:hAnsi="Courier New" w:hint="default"/>
      </w:rPr>
    </w:lvl>
    <w:lvl w:ilvl="8" w:tplc="4F469FC0">
      <w:start w:val="1"/>
      <w:numFmt w:val="bullet"/>
      <w:lvlText w:val=""/>
      <w:lvlJc w:val="left"/>
      <w:pPr>
        <w:ind w:left="6480" w:hanging="360"/>
      </w:pPr>
      <w:rPr>
        <w:rFonts w:ascii="Wingdings" w:hAnsi="Wingdings" w:hint="default"/>
      </w:rPr>
    </w:lvl>
  </w:abstractNum>
  <w:abstractNum w:abstractNumId="41" w15:restartNumberingAfterBreak="0">
    <w:nsid w:val="7598662C"/>
    <w:multiLevelType w:val="hybridMultilevel"/>
    <w:tmpl w:val="8F9A73F6"/>
    <w:lvl w:ilvl="0" w:tplc="3BFED3E6">
      <w:start w:val="1"/>
      <w:numFmt w:val="bullet"/>
      <w:lvlText w:val=""/>
      <w:lvlJc w:val="left"/>
      <w:pPr>
        <w:ind w:left="720" w:hanging="360"/>
      </w:pPr>
      <w:rPr>
        <w:rFonts w:ascii="Symbol" w:hAnsi="Symbol" w:hint="default"/>
      </w:rPr>
    </w:lvl>
    <w:lvl w:ilvl="1" w:tplc="9DA8CC8E">
      <w:start w:val="1"/>
      <w:numFmt w:val="bullet"/>
      <w:lvlText w:val="o"/>
      <w:lvlJc w:val="left"/>
      <w:pPr>
        <w:ind w:left="1440" w:hanging="360"/>
      </w:pPr>
      <w:rPr>
        <w:rFonts w:ascii="Courier New" w:hAnsi="Courier New" w:hint="default"/>
      </w:rPr>
    </w:lvl>
    <w:lvl w:ilvl="2" w:tplc="EF7E33A2">
      <w:start w:val="1"/>
      <w:numFmt w:val="bullet"/>
      <w:lvlText w:val=""/>
      <w:lvlJc w:val="left"/>
      <w:pPr>
        <w:ind w:left="2160" w:hanging="360"/>
      </w:pPr>
      <w:rPr>
        <w:rFonts w:ascii="Wingdings" w:hAnsi="Wingdings" w:hint="default"/>
      </w:rPr>
    </w:lvl>
    <w:lvl w:ilvl="3" w:tplc="29E4847A">
      <w:start w:val="1"/>
      <w:numFmt w:val="bullet"/>
      <w:lvlText w:val=""/>
      <w:lvlJc w:val="left"/>
      <w:pPr>
        <w:ind w:left="2880" w:hanging="360"/>
      </w:pPr>
      <w:rPr>
        <w:rFonts w:ascii="Symbol" w:hAnsi="Symbol" w:hint="default"/>
      </w:rPr>
    </w:lvl>
    <w:lvl w:ilvl="4" w:tplc="9A82DE34">
      <w:start w:val="1"/>
      <w:numFmt w:val="bullet"/>
      <w:lvlText w:val="o"/>
      <w:lvlJc w:val="left"/>
      <w:pPr>
        <w:ind w:left="3600" w:hanging="360"/>
      </w:pPr>
      <w:rPr>
        <w:rFonts w:ascii="Courier New" w:hAnsi="Courier New" w:hint="default"/>
      </w:rPr>
    </w:lvl>
    <w:lvl w:ilvl="5" w:tplc="29E6C7C4">
      <w:start w:val="1"/>
      <w:numFmt w:val="bullet"/>
      <w:lvlText w:val=""/>
      <w:lvlJc w:val="left"/>
      <w:pPr>
        <w:ind w:left="4320" w:hanging="360"/>
      </w:pPr>
      <w:rPr>
        <w:rFonts w:ascii="Wingdings" w:hAnsi="Wingdings" w:hint="default"/>
      </w:rPr>
    </w:lvl>
    <w:lvl w:ilvl="6" w:tplc="24A65178">
      <w:start w:val="1"/>
      <w:numFmt w:val="bullet"/>
      <w:lvlText w:val=""/>
      <w:lvlJc w:val="left"/>
      <w:pPr>
        <w:ind w:left="5040" w:hanging="360"/>
      </w:pPr>
      <w:rPr>
        <w:rFonts w:ascii="Symbol" w:hAnsi="Symbol" w:hint="default"/>
      </w:rPr>
    </w:lvl>
    <w:lvl w:ilvl="7" w:tplc="F33CD998">
      <w:start w:val="1"/>
      <w:numFmt w:val="bullet"/>
      <w:lvlText w:val="o"/>
      <w:lvlJc w:val="left"/>
      <w:pPr>
        <w:ind w:left="5760" w:hanging="360"/>
      </w:pPr>
      <w:rPr>
        <w:rFonts w:ascii="Courier New" w:hAnsi="Courier New" w:hint="default"/>
      </w:rPr>
    </w:lvl>
    <w:lvl w:ilvl="8" w:tplc="4E00EF2E">
      <w:start w:val="1"/>
      <w:numFmt w:val="bullet"/>
      <w:lvlText w:val=""/>
      <w:lvlJc w:val="left"/>
      <w:pPr>
        <w:ind w:left="6480" w:hanging="360"/>
      </w:pPr>
      <w:rPr>
        <w:rFonts w:ascii="Wingdings" w:hAnsi="Wingdings" w:hint="default"/>
      </w:rPr>
    </w:lvl>
  </w:abstractNum>
  <w:abstractNum w:abstractNumId="42" w15:restartNumberingAfterBreak="0">
    <w:nsid w:val="771AEF7D"/>
    <w:multiLevelType w:val="hybridMultilevel"/>
    <w:tmpl w:val="31BA2EA6"/>
    <w:lvl w:ilvl="0" w:tplc="E51AD302">
      <w:start w:val="1"/>
      <w:numFmt w:val="decimal"/>
      <w:lvlText w:val=""/>
      <w:lvlJc w:val="left"/>
      <w:pPr>
        <w:ind w:left="720" w:hanging="360"/>
      </w:pPr>
    </w:lvl>
    <w:lvl w:ilvl="1" w:tplc="90C42D94">
      <w:start w:val="1"/>
      <w:numFmt w:val="lowerLetter"/>
      <w:lvlText w:val="%2."/>
      <w:lvlJc w:val="left"/>
      <w:pPr>
        <w:ind w:left="1440" w:hanging="360"/>
      </w:pPr>
    </w:lvl>
    <w:lvl w:ilvl="2" w:tplc="E4F6531E">
      <w:start w:val="1"/>
      <w:numFmt w:val="lowerRoman"/>
      <w:lvlText w:val="%3."/>
      <w:lvlJc w:val="right"/>
      <w:pPr>
        <w:ind w:left="2160" w:hanging="180"/>
      </w:pPr>
    </w:lvl>
    <w:lvl w:ilvl="3" w:tplc="F9664798">
      <w:start w:val="1"/>
      <w:numFmt w:val="decimal"/>
      <w:lvlText w:val="%4."/>
      <w:lvlJc w:val="left"/>
      <w:pPr>
        <w:ind w:left="2880" w:hanging="360"/>
      </w:pPr>
    </w:lvl>
    <w:lvl w:ilvl="4" w:tplc="E084D60A">
      <w:start w:val="1"/>
      <w:numFmt w:val="lowerLetter"/>
      <w:lvlText w:val="%5."/>
      <w:lvlJc w:val="left"/>
      <w:pPr>
        <w:ind w:left="3600" w:hanging="360"/>
      </w:pPr>
    </w:lvl>
    <w:lvl w:ilvl="5" w:tplc="E74628DE">
      <w:start w:val="1"/>
      <w:numFmt w:val="lowerRoman"/>
      <w:lvlText w:val="%6."/>
      <w:lvlJc w:val="right"/>
      <w:pPr>
        <w:ind w:left="4320" w:hanging="180"/>
      </w:pPr>
    </w:lvl>
    <w:lvl w:ilvl="6" w:tplc="166CADDC">
      <w:start w:val="1"/>
      <w:numFmt w:val="decimal"/>
      <w:lvlText w:val="%7."/>
      <w:lvlJc w:val="left"/>
      <w:pPr>
        <w:ind w:left="5040" w:hanging="360"/>
      </w:pPr>
    </w:lvl>
    <w:lvl w:ilvl="7" w:tplc="70E6B106">
      <w:start w:val="1"/>
      <w:numFmt w:val="lowerLetter"/>
      <w:lvlText w:val="%8."/>
      <w:lvlJc w:val="left"/>
      <w:pPr>
        <w:ind w:left="5760" w:hanging="360"/>
      </w:pPr>
    </w:lvl>
    <w:lvl w:ilvl="8" w:tplc="CCEC0816">
      <w:start w:val="1"/>
      <w:numFmt w:val="lowerRoman"/>
      <w:lvlText w:val="%9."/>
      <w:lvlJc w:val="right"/>
      <w:pPr>
        <w:ind w:left="6480" w:hanging="180"/>
      </w:pPr>
    </w:lvl>
  </w:abstractNum>
  <w:abstractNum w:abstractNumId="43" w15:restartNumberingAfterBreak="0">
    <w:nsid w:val="77C2315B"/>
    <w:multiLevelType w:val="hybridMultilevel"/>
    <w:tmpl w:val="8D8A6DD4"/>
    <w:lvl w:ilvl="0" w:tplc="10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44" w15:restartNumberingAfterBreak="0">
    <w:nsid w:val="7F5212A8"/>
    <w:multiLevelType w:val="hybridMultilevel"/>
    <w:tmpl w:val="7BB0AF5E"/>
    <w:lvl w:ilvl="0" w:tplc="3C88876C">
      <w:start w:val="1"/>
      <w:numFmt w:val="decimal"/>
      <w:lvlText w:val=""/>
      <w:lvlJc w:val="left"/>
      <w:pPr>
        <w:ind w:left="720" w:hanging="360"/>
      </w:pPr>
    </w:lvl>
    <w:lvl w:ilvl="1" w:tplc="AD62256E">
      <w:start w:val="1"/>
      <w:numFmt w:val="lowerLetter"/>
      <w:lvlText w:val="%2."/>
      <w:lvlJc w:val="left"/>
      <w:pPr>
        <w:ind w:left="1440" w:hanging="360"/>
      </w:pPr>
    </w:lvl>
    <w:lvl w:ilvl="2" w:tplc="4962AEDA">
      <w:start w:val="1"/>
      <w:numFmt w:val="lowerRoman"/>
      <w:lvlText w:val="%3."/>
      <w:lvlJc w:val="right"/>
      <w:pPr>
        <w:ind w:left="2160" w:hanging="180"/>
      </w:pPr>
    </w:lvl>
    <w:lvl w:ilvl="3" w:tplc="60006C08">
      <w:start w:val="1"/>
      <w:numFmt w:val="decimal"/>
      <w:lvlText w:val="%4."/>
      <w:lvlJc w:val="left"/>
      <w:pPr>
        <w:ind w:left="2880" w:hanging="360"/>
      </w:pPr>
    </w:lvl>
    <w:lvl w:ilvl="4" w:tplc="007CD17A">
      <w:start w:val="1"/>
      <w:numFmt w:val="lowerLetter"/>
      <w:lvlText w:val="%5."/>
      <w:lvlJc w:val="left"/>
      <w:pPr>
        <w:ind w:left="3600" w:hanging="360"/>
      </w:pPr>
    </w:lvl>
    <w:lvl w:ilvl="5" w:tplc="C4E4E502">
      <w:start w:val="1"/>
      <w:numFmt w:val="lowerRoman"/>
      <w:lvlText w:val="%6."/>
      <w:lvlJc w:val="right"/>
      <w:pPr>
        <w:ind w:left="4320" w:hanging="180"/>
      </w:pPr>
    </w:lvl>
    <w:lvl w:ilvl="6" w:tplc="452403C8">
      <w:start w:val="1"/>
      <w:numFmt w:val="decimal"/>
      <w:lvlText w:val="%7."/>
      <w:lvlJc w:val="left"/>
      <w:pPr>
        <w:ind w:left="5040" w:hanging="360"/>
      </w:pPr>
    </w:lvl>
    <w:lvl w:ilvl="7" w:tplc="92CC3580">
      <w:start w:val="1"/>
      <w:numFmt w:val="lowerLetter"/>
      <w:lvlText w:val="%8."/>
      <w:lvlJc w:val="left"/>
      <w:pPr>
        <w:ind w:left="5760" w:hanging="360"/>
      </w:pPr>
    </w:lvl>
    <w:lvl w:ilvl="8" w:tplc="EF96D90A">
      <w:start w:val="1"/>
      <w:numFmt w:val="lowerRoman"/>
      <w:lvlText w:val="%9."/>
      <w:lvlJc w:val="right"/>
      <w:pPr>
        <w:ind w:left="6480" w:hanging="180"/>
      </w:pPr>
    </w:lvl>
  </w:abstractNum>
  <w:num w:numId="1" w16cid:durableId="184560032">
    <w:abstractNumId w:val="40"/>
  </w:num>
  <w:num w:numId="2" w16cid:durableId="376205550">
    <w:abstractNumId w:val="17"/>
  </w:num>
  <w:num w:numId="3" w16cid:durableId="632519998">
    <w:abstractNumId w:val="6"/>
  </w:num>
  <w:num w:numId="4" w16cid:durableId="1420326421">
    <w:abstractNumId w:val="37"/>
  </w:num>
  <w:num w:numId="5" w16cid:durableId="743533229">
    <w:abstractNumId w:val="23"/>
  </w:num>
  <w:num w:numId="6" w16cid:durableId="265768962">
    <w:abstractNumId w:val="9"/>
  </w:num>
  <w:num w:numId="7" w16cid:durableId="1764954996">
    <w:abstractNumId w:val="15"/>
  </w:num>
  <w:num w:numId="8" w16cid:durableId="78454943">
    <w:abstractNumId w:val="39"/>
  </w:num>
  <w:num w:numId="9" w16cid:durableId="1024944976">
    <w:abstractNumId w:val="31"/>
  </w:num>
  <w:num w:numId="10" w16cid:durableId="951470991">
    <w:abstractNumId w:val="26"/>
  </w:num>
  <w:num w:numId="11" w16cid:durableId="1206525201">
    <w:abstractNumId w:val="24"/>
  </w:num>
  <w:num w:numId="12" w16cid:durableId="1764689130">
    <w:abstractNumId w:val="22"/>
  </w:num>
  <w:num w:numId="13" w16cid:durableId="1538005850">
    <w:abstractNumId w:val="2"/>
  </w:num>
  <w:num w:numId="14" w16cid:durableId="1609463016">
    <w:abstractNumId w:val="20"/>
  </w:num>
  <w:num w:numId="15" w16cid:durableId="1045832384">
    <w:abstractNumId w:val="14"/>
  </w:num>
  <w:num w:numId="16" w16cid:durableId="1984920221">
    <w:abstractNumId w:val="27"/>
  </w:num>
  <w:num w:numId="17" w16cid:durableId="1557158690">
    <w:abstractNumId w:val="32"/>
  </w:num>
  <w:num w:numId="18" w16cid:durableId="1913854067">
    <w:abstractNumId w:val="30"/>
  </w:num>
  <w:num w:numId="19" w16cid:durableId="893545814">
    <w:abstractNumId w:val="0"/>
  </w:num>
  <w:num w:numId="20" w16cid:durableId="1600093927">
    <w:abstractNumId w:val="35"/>
  </w:num>
  <w:num w:numId="21" w16cid:durableId="1339115764">
    <w:abstractNumId w:val="13"/>
  </w:num>
  <w:num w:numId="22" w16cid:durableId="1050156904">
    <w:abstractNumId w:val="5"/>
  </w:num>
  <w:num w:numId="23" w16cid:durableId="332340590">
    <w:abstractNumId w:val="12"/>
  </w:num>
  <w:num w:numId="24" w16cid:durableId="1209562139">
    <w:abstractNumId w:val="28"/>
  </w:num>
  <w:num w:numId="25" w16cid:durableId="226499653">
    <w:abstractNumId w:val="33"/>
  </w:num>
  <w:num w:numId="26" w16cid:durableId="240718871">
    <w:abstractNumId w:val="44"/>
  </w:num>
  <w:num w:numId="27" w16cid:durableId="110563223">
    <w:abstractNumId w:val="10"/>
  </w:num>
  <w:num w:numId="28" w16cid:durableId="1629042738">
    <w:abstractNumId w:val="21"/>
  </w:num>
  <w:num w:numId="29" w16cid:durableId="702487742">
    <w:abstractNumId w:val="4"/>
  </w:num>
  <w:num w:numId="30" w16cid:durableId="413598881">
    <w:abstractNumId w:val="41"/>
  </w:num>
  <w:num w:numId="31" w16cid:durableId="940146420">
    <w:abstractNumId w:val="34"/>
  </w:num>
  <w:num w:numId="32" w16cid:durableId="1877621326">
    <w:abstractNumId w:val="25"/>
  </w:num>
  <w:num w:numId="33" w16cid:durableId="1373067732">
    <w:abstractNumId w:val="8"/>
  </w:num>
  <w:num w:numId="34" w16cid:durableId="450560954">
    <w:abstractNumId w:val="16"/>
  </w:num>
  <w:num w:numId="35" w16cid:durableId="1285186556">
    <w:abstractNumId w:val="7"/>
  </w:num>
  <w:num w:numId="36" w16cid:durableId="1030839035">
    <w:abstractNumId w:val="1"/>
  </w:num>
  <w:num w:numId="37" w16cid:durableId="1287396950">
    <w:abstractNumId w:val="42"/>
  </w:num>
  <w:num w:numId="38" w16cid:durableId="817840493">
    <w:abstractNumId w:val="19"/>
  </w:num>
  <w:num w:numId="39" w16cid:durableId="1128668834">
    <w:abstractNumId w:val="38"/>
  </w:num>
  <w:num w:numId="40" w16cid:durableId="1244340949">
    <w:abstractNumId w:val="3"/>
  </w:num>
  <w:num w:numId="41" w16cid:durableId="788013863">
    <w:abstractNumId w:val="29"/>
  </w:num>
  <w:num w:numId="42" w16cid:durableId="1030036481">
    <w:abstractNumId w:val="11"/>
  </w:num>
  <w:num w:numId="43" w16cid:durableId="1956866888">
    <w:abstractNumId w:val="36"/>
  </w:num>
  <w:num w:numId="44" w16cid:durableId="687217360">
    <w:abstractNumId w:val="43"/>
  </w:num>
  <w:num w:numId="45" w16cid:durableId="100856179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A2756E2"/>
    <w:rsid w:val="000777D9"/>
    <w:rsid w:val="000B151B"/>
    <w:rsid w:val="000E1D96"/>
    <w:rsid w:val="00151657"/>
    <w:rsid w:val="001625E7"/>
    <w:rsid w:val="00172E49"/>
    <w:rsid w:val="001A17A7"/>
    <w:rsid w:val="001B545E"/>
    <w:rsid w:val="001C7667"/>
    <w:rsid w:val="001D1F43"/>
    <w:rsid w:val="00244A83"/>
    <w:rsid w:val="002B7438"/>
    <w:rsid w:val="002C1BE7"/>
    <w:rsid w:val="002F1EE9"/>
    <w:rsid w:val="00334619"/>
    <w:rsid w:val="00352029"/>
    <w:rsid w:val="003D38EC"/>
    <w:rsid w:val="00437893"/>
    <w:rsid w:val="00445E93"/>
    <w:rsid w:val="004A3B0F"/>
    <w:rsid w:val="005030F9"/>
    <w:rsid w:val="0050350C"/>
    <w:rsid w:val="0051185B"/>
    <w:rsid w:val="005304A1"/>
    <w:rsid w:val="00542698"/>
    <w:rsid w:val="00545F92"/>
    <w:rsid w:val="00582618"/>
    <w:rsid w:val="005B191E"/>
    <w:rsid w:val="005D1149"/>
    <w:rsid w:val="00601D0F"/>
    <w:rsid w:val="006441D2"/>
    <w:rsid w:val="00645280"/>
    <w:rsid w:val="00693413"/>
    <w:rsid w:val="0077109A"/>
    <w:rsid w:val="007A19BB"/>
    <w:rsid w:val="007A5B25"/>
    <w:rsid w:val="00817C24"/>
    <w:rsid w:val="00840F33"/>
    <w:rsid w:val="00877892"/>
    <w:rsid w:val="008B509F"/>
    <w:rsid w:val="00917B73"/>
    <w:rsid w:val="00946D12"/>
    <w:rsid w:val="00965FAE"/>
    <w:rsid w:val="009D12AA"/>
    <w:rsid w:val="009E0988"/>
    <w:rsid w:val="009F2B5C"/>
    <w:rsid w:val="00A14F84"/>
    <w:rsid w:val="00A429D8"/>
    <w:rsid w:val="00A67FC4"/>
    <w:rsid w:val="00A95161"/>
    <w:rsid w:val="00AE31E1"/>
    <w:rsid w:val="00AF0A83"/>
    <w:rsid w:val="00B10564"/>
    <w:rsid w:val="00B33F63"/>
    <w:rsid w:val="00B4338C"/>
    <w:rsid w:val="00B51054"/>
    <w:rsid w:val="00BA0629"/>
    <w:rsid w:val="00C53F80"/>
    <w:rsid w:val="00C62D04"/>
    <w:rsid w:val="00C85AD0"/>
    <w:rsid w:val="00C90193"/>
    <w:rsid w:val="00C93AFF"/>
    <w:rsid w:val="00D2225A"/>
    <w:rsid w:val="00D37187"/>
    <w:rsid w:val="00D55C97"/>
    <w:rsid w:val="00D7570A"/>
    <w:rsid w:val="00DD45A3"/>
    <w:rsid w:val="00DD6A01"/>
    <w:rsid w:val="00DE2D21"/>
    <w:rsid w:val="00DF31CD"/>
    <w:rsid w:val="00E07F24"/>
    <w:rsid w:val="00E33B95"/>
    <w:rsid w:val="00E54206"/>
    <w:rsid w:val="00E76EE6"/>
    <w:rsid w:val="00F4098C"/>
    <w:rsid w:val="00F6196F"/>
    <w:rsid w:val="00F64EB9"/>
    <w:rsid w:val="00F9232D"/>
    <w:rsid w:val="00FE6220"/>
    <w:rsid w:val="167F4A8B"/>
    <w:rsid w:val="1ACB76F5"/>
    <w:rsid w:val="1F8BC412"/>
    <w:rsid w:val="210ABDEC"/>
    <w:rsid w:val="26388441"/>
    <w:rsid w:val="26611F50"/>
    <w:rsid w:val="2B2CB137"/>
    <w:rsid w:val="2C360F8C"/>
    <w:rsid w:val="2EC9A2A7"/>
    <w:rsid w:val="30D52ADA"/>
    <w:rsid w:val="323E2CCB"/>
    <w:rsid w:val="332019B5"/>
    <w:rsid w:val="3BB16393"/>
    <w:rsid w:val="3DB0D33A"/>
    <w:rsid w:val="44D89EE0"/>
    <w:rsid w:val="50E96003"/>
    <w:rsid w:val="586F69EE"/>
    <w:rsid w:val="5D190C35"/>
    <w:rsid w:val="607E12B3"/>
    <w:rsid w:val="6339B7FC"/>
    <w:rsid w:val="653647FD"/>
    <w:rsid w:val="68F9ED66"/>
    <w:rsid w:val="6DC3316E"/>
    <w:rsid w:val="701C6C2A"/>
    <w:rsid w:val="7132DEC6"/>
    <w:rsid w:val="734768E5"/>
    <w:rsid w:val="7A2756E2"/>
    <w:rsid w:val="7AD29586"/>
    <w:rsid w:val="7BCA3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756E2"/>
  <w15:chartTrackingRefBased/>
  <w15:docId w15:val="{5D9980B9-FDFE-42F7-A6B9-018602262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2029"/>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77109A"/>
    <w:pPr>
      <w:spacing w:after="0" w:line="240" w:lineRule="auto"/>
    </w:pPr>
  </w:style>
  <w:style w:type="character" w:styleId="CommentReference">
    <w:name w:val="annotation reference"/>
    <w:basedOn w:val="DefaultParagraphFont"/>
    <w:uiPriority w:val="99"/>
    <w:semiHidden/>
    <w:unhideWhenUsed/>
    <w:rsid w:val="00917B73"/>
    <w:rPr>
      <w:sz w:val="16"/>
      <w:szCs w:val="16"/>
    </w:rPr>
  </w:style>
  <w:style w:type="paragraph" w:styleId="CommentText">
    <w:name w:val="annotation text"/>
    <w:basedOn w:val="Normal"/>
    <w:link w:val="CommentTextChar"/>
    <w:uiPriority w:val="99"/>
    <w:unhideWhenUsed/>
    <w:rsid w:val="00917B73"/>
    <w:pPr>
      <w:spacing w:line="240" w:lineRule="auto"/>
    </w:pPr>
    <w:rPr>
      <w:sz w:val="20"/>
      <w:szCs w:val="20"/>
    </w:rPr>
  </w:style>
  <w:style w:type="character" w:customStyle="1" w:styleId="CommentTextChar">
    <w:name w:val="Comment Text Char"/>
    <w:basedOn w:val="DefaultParagraphFont"/>
    <w:link w:val="CommentText"/>
    <w:uiPriority w:val="99"/>
    <w:rsid w:val="00917B73"/>
    <w:rPr>
      <w:sz w:val="20"/>
      <w:szCs w:val="20"/>
    </w:rPr>
  </w:style>
  <w:style w:type="paragraph" w:styleId="CommentSubject">
    <w:name w:val="annotation subject"/>
    <w:basedOn w:val="CommentText"/>
    <w:next w:val="CommentText"/>
    <w:link w:val="CommentSubjectChar"/>
    <w:uiPriority w:val="99"/>
    <w:semiHidden/>
    <w:unhideWhenUsed/>
    <w:rsid w:val="00917B73"/>
    <w:rPr>
      <w:b/>
      <w:bCs/>
    </w:rPr>
  </w:style>
  <w:style w:type="character" w:customStyle="1" w:styleId="CommentSubjectChar">
    <w:name w:val="Comment Subject Char"/>
    <w:basedOn w:val="CommentTextChar"/>
    <w:link w:val="CommentSubject"/>
    <w:uiPriority w:val="99"/>
    <w:semiHidden/>
    <w:rsid w:val="00917B73"/>
    <w:rPr>
      <w:b/>
      <w:bCs/>
      <w:sz w:val="20"/>
      <w:szCs w:val="20"/>
    </w:rPr>
  </w:style>
  <w:style w:type="character" w:styleId="Hyperlink">
    <w:name w:val="Hyperlink"/>
    <w:basedOn w:val="DefaultParagraphFont"/>
    <w:uiPriority w:val="99"/>
    <w:unhideWhenUsed/>
    <w:rsid w:val="00693413"/>
    <w:rPr>
      <w:color w:val="467886" w:themeColor="hyperlink"/>
      <w:u w:val="single"/>
    </w:rPr>
  </w:style>
  <w:style w:type="paragraph" w:customStyle="1" w:styleId="LDRPChecklist">
    <w:name w:val="LDRP Checklist"/>
    <w:basedOn w:val="Heading1"/>
    <w:link w:val="LDRPChecklistChar"/>
    <w:qFormat/>
    <w:rsid w:val="00352029"/>
    <w:pPr>
      <w:pBdr>
        <w:bottom w:val="single" w:sz="8" w:space="4" w:color="4F81BD"/>
      </w:pBdr>
      <w:spacing w:after="300"/>
    </w:pPr>
    <w:rPr>
      <w:rFonts w:ascii="Calibri" w:eastAsia="Calibri" w:hAnsi="Calibri" w:cs="Calibri"/>
      <w:b/>
      <w:bCs/>
      <w:color w:val="17365D"/>
      <w:lang w:val="fr-CA"/>
    </w:rPr>
  </w:style>
  <w:style w:type="character" w:customStyle="1" w:styleId="Heading1Char">
    <w:name w:val="Heading 1 Char"/>
    <w:basedOn w:val="DefaultParagraphFont"/>
    <w:link w:val="Heading1"/>
    <w:uiPriority w:val="9"/>
    <w:rsid w:val="00352029"/>
    <w:rPr>
      <w:rFonts w:asciiTheme="majorHAnsi" w:eastAsiaTheme="majorEastAsia" w:hAnsiTheme="majorHAnsi" w:cstheme="majorBidi"/>
      <w:color w:val="0F4761" w:themeColor="accent1" w:themeShade="BF"/>
      <w:sz w:val="32"/>
      <w:szCs w:val="32"/>
    </w:rPr>
  </w:style>
  <w:style w:type="character" w:customStyle="1" w:styleId="LDRPChecklistChar">
    <w:name w:val="LDRP Checklist Char"/>
    <w:basedOn w:val="Heading1Char"/>
    <w:link w:val="LDRPChecklist"/>
    <w:rsid w:val="00352029"/>
    <w:rPr>
      <w:rFonts w:ascii="Calibri" w:eastAsia="Calibri" w:hAnsi="Calibri" w:cs="Calibri"/>
      <w:b/>
      <w:bCs/>
      <w:color w:val="17365D"/>
      <w:sz w:val="32"/>
      <w:szCs w:val="32"/>
      <w:lang w:val="fr-CA"/>
    </w:rPr>
  </w:style>
  <w:style w:type="paragraph" w:styleId="Header">
    <w:name w:val="header"/>
    <w:basedOn w:val="Normal"/>
    <w:link w:val="HeaderChar"/>
    <w:uiPriority w:val="99"/>
    <w:unhideWhenUsed/>
    <w:rsid w:val="00BA06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629"/>
  </w:style>
  <w:style w:type="paragraph" w:styleId="Footer">
    <w:name w:val="footer"/>
    <w:basedOn w:val="Normal"/>
    <w:link w:val="FooterChar"/>
    <w:uiPriority w:val="99"/>
    <w:unhideWhenUsed/>
    <w:rsid w:val="00BA06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6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12D8BE2C3B8740B29D74ED476F26D2" ma:contentTypeVersion="19" ma:contentTypeDescription="Create a new document." ma:contentTypeScope="" ma:versionID="a174d5019af1219ac06401c73b300ad3">
  <xsd:schema xmlns:xsd="http://www.w3.org/2001/XMLSchema" xmlns:xs="http://www.w3.org/2001/XMLSchema" xmlns:p="http://schemas.microsoft.com/office/2006/metadata/properties" xmlns:ns2="f304088d-d503-4fa3-8bf8-9ee52271cf40" xmlns:ns3="f87fddeb-8bb9-49e2-b540-831613e661cd" targetNamespace="http://schemas.microsoft.com/office/2006/metadata/properties" ma:root="true" ma:fieldsID="aa2d5d179f0dcde50d3140253d78a214" ns2:_="" ns3:_="">
    <xsd:import namespace="f304088d-d503-4fa3-8bf8-9ee52271cf40"/>
    <xsd:import namespace="f87fddeb-8bb9-49e2-b540-831613e661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04088d-d503-4fa3-8bf8-9ee52271cf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8ffa1d6-c6a7-4b72-9fbf-eae0823b26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7fddeb-8bb9-49e2-b540-831613e661c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eeaa4cd-9410-4852-af05-e957e56369dd}" ma:internalName="TaxCatchAll" ma:showField="CatchAllData" ma:web="f87fddeb-8bb9-49e2-b540-831613e661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304088d-d503-4fa3-8bf8-9ee52271cf40">
      <Terms xmlns="http://schemas.microsoft.com/office/infopath/2007/PartnerControls"/>
    </lcf76f155ced4ddcb4097134ff3c332f>
    <TaxCatchAll xmlns="f87fddeb-8bb9-49e2-b540-831613e661cd" xsi:nil="true"/>
  </documentManagement>
</p:properties>
</file>

<file path=customXml/itemProps1.xml><?xml version="1.0" encoding="utf-8"?>
<ds:datastoreItem xmlns:ds="http://schemas.openxmlformats.org/officeDocument/2006/customXml" ds:itemID="{3CA0C07C-8DCD-4030-87A7-1F2BF8D9CEBE}">
  <ds:schemaRefs>
    <ds:schemaRef ds:uri="http://schemas.microsoft.com/sharepoint/v3/contenttype/forms"/>
  </ds:schemaRefs>
</ds:datastoreItem>
</file>

<file path=customXml/itemProps2.xml><?xml version="1.0" encoding="utf-8"?>
<ds:datastoreItem xmlns:ds="http://schemas.openxmlformats.org/officeDocument/2006/customXml" ds:itemID="{B23C3B79-F4FC-4E70-A9CF-C949259FD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04088d-d503-4fa3-8bf8-9ee52271cf40"/>
    <ds:schemaRef ds:uri="f87fddeb-8bb9-49e2-b540-831613e661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FF41A-0D60-4709-B61E-0E7C889CADB7}">
  <ds:schemaRefs>
    <ds:schemaRef ds:uri="http://schemas.microsoft.com/office/2006/metadata/properties"/>
    <ds:schemaRef ds:uri="http://schemas.microsoft.com/office/infopath/2007/PartnerControls"/>
    <ds:schemaRef ds:uri="f304088d-d503-4fa3-8bf8-9ee52271cf40"/>
    <ds:schemaRef ds:uri="f87fddeb-8bb9-49e2-b540-831613e661cd"/>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9</Pages>
  <Words>1805</Words>
  <Characters>10290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Hartlen</dc:creator>
  <cp:keywords>, docId:AF03119231C68BE073F019A06C8D2753</cp:keywords>
  <dc:description/>
  <cp:lastModifiedBy>Stephanie Hartlen</cp:lastModifiedBy>
  <cp:revision>8</cp:revision>
  <dcterms:created xsi:type="dcterms:W3CDTF">2026-02-25T07:22:00Z</dcterms:created>
  <dcterms:modified xsi:type="dcterms:W3CDTF">2026-03-04T17:24:00Z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0x0101006312D8BE2C3B8740B29D74ED476F26D2</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