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03E" w:rsidRPr="00DB403E" w:rsidRDefault="00DB403E" w:rsidP="00DB403E">
      <w:pPr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__[FN]__ </w:t>
      </w:r>
      <w:r w:rsidRPr="00DB403E">
        <w:rPr>
          <w:rFonts w:asciiTheme="majorHAnsi" w:hAnsiTheme="majorHAnsi"/>
          <w:b/>
          <w:bCs/>
          <w:sz w:val="22"/>
          <w:szCs w:val="22"/>
        </w:rPr>
        <w:t>Land Code</w:t>
      </w:r>
    </w:p>
    <w:p w:rsidR="00DB403E" w:rsidRPr="00DB403E" w:rsidRDefault="00DB403E" w:rsidP="00DB403E">
      <w:pPr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DB403E" w:rsidRPr="00DB403E" w:rsidRDefault="00DB403E" w:rsidP="00DB403E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DB403E">
        <w:rPr>
          <w:rFonts w:asciiTheme="majorHAnsi" w:hAnsiTheme="majorHAnsi"/>
          <w:b/>
          <w:bCs/>
          <w:sz w:val="22"/>
          <w:szCs w:val="22"/>
        </w:rPr>
        <w:t>Governing Authority Roles &amp; Responsibilities</w:t>
      </w:r>
    </w:p>
    <w:p w:rsidR="00DB403E" w:rsidRPr="00DB403E" w:rsidRDefault="00DB403E" w:rsidP="00DB403E">
      <w:pPr>
        <w:jc w:val="center"/>
        <w:rPr>
          <w:rFonts w:asciiTheme="majorHAnsi" w:hAnsiTheme="majorHAnsi"/>
        </w:rPr>
      </w:pP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2547"/>
        <w:gridCol w:w="2835"/>
        <w:gridCol w:w="2835"/>
        <w:gridCol w:w="1151"/>
      </w:tblGrid>
      <w:tr w:rsidR="00DB403E" w:rsidRPr="00DB403E">
        <w:tc>
          <w:tcPr>
            <w:tcW w:w="2547" w:type="dxa"/>
            <w:shd w:val="clear" w:color="auto" w:fill="000000" w:themeFill="text1"/>
          </w:tcPr>
          <w:p w:rsidR="00DB403E" w:rsidRPr="00DB403E" w:rsidRDefault="000B61E2" w:rsidP="00A5395E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Land Code Authorities</w:t>
            </w:r>
          </w:p>
        </w:tc>
        <w:tc>
          <w:tcPr>
            <w:tcW w:w="2835" w:type="dxa"/>
            <w:shd w:val="clear" w:color="auto" w:fill="000000" w:themeFill="text1"/>
          </w:tcPr>
          <w:p w:rsidR="00DB403E" w:rsidRPr="00DB403E" w:rsidRDefault="00DB403E" w:rsidP="00A539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B403E">
              <w:rPr>
                <w:rFonts w:asciiTheme="majorHAnsi" w:hAnsiTheme="majorHAnsi"/>
                <w:b/>
                <w:sz w:val="22"/>
                <w:szCs w:val="22"/>
              </w:rPr>
              <w:t>Roles</w:t>
            </w:r>
          </w:p>
        </w:tc>
        <w:tc>
          <w:tcPr>
            <w:tcW w:w="2835" w:type="dxa"/>
            <w:shd w:val="clear" w:color="auto" w:fill="000000" w:themeFill="text1"/>
          </w:tcPr>
          <w:p w:rsidR="00DB403E" w:rsidRPr="00DB403E" w:rsidRDefault="00DB403E" w:rsidP="00A539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B403E">
              <w:rPr>
                <w:rFonts w:asciiTheme="majorHAnsi" w:hAnsiTheme="majorHAnsi"/>
                <w:b/>
                <w:sz w:val="22"/>
                <w:szCs w:val="22"/>
              </w:rPr>
              <w:t>Responsibilities</w:t>
            </w:r>
          </w:p>
        </w:tc>
        <w:tc>
          <w:tcPr>
            <w:tcW w:w="1151" w:type="dxa"/>
            <w:shd w:val="clear" w:color="auto" w:fill="000000" w:themeFill="text1"/>
          </w:tcPr>
          <w:p w:rsidR="00DB403E" w:rsidRPr="00DB403E" w:rsidRDefault="00DB403E" w:rsidP="00A5395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DB403E" w:rsidRPr="00DB403E">
        <w:tc>
          <w:tcPr>
            <w:tcW w:w="2547" w:type="dxa"/>
          </w:tcPr>
          <w:p w:rsidR="00DB403E" w:rsidRPr="00DB403E" w:rsidRDefault="00DB403E" w:rsidP="00A5395E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DB403E">
              <w:rPr>
                <w:rFonts w:asciiTheme="majorHAnsi" w:hAnsiTheme="majorHAnsi"/>
                <w:bCs/>
                <w:sz w:val="22"/>
                <w:szCs w:val="22"/>
              </w:rPr>
              <w:t xml:space="preserve">Chief &amp; Council </w:t>
            </w:r>
          </w:p>
        </w:tc>
        <w:tc>
          <w:tcPr>
            <w:tcW w:w="2835" w:type="dxa"/>
          </w:tcPr>
          <w:p w:rsidR="00DB403E" w:rsidRDefault="00DB403E" w:rsidP="00A5395E">
            <w:pPr>
              <w:rPr>
                <w:rFonts w:asciiTheme="majorHAnsi" w:hAnsiTheme="majorHAnsi"/>
                <w:sz w:val="22"/>
                <w:szCs w:val="22"/>
              </w:rPr>
            </w:pPr>
            <w:r w:rsidRPr="00DB403E">
              <w:rPr>
                <w:rFonts w:asciiTheme="majorHAnsi" w:hAnsiTheme="majorHAnsi"/>
                <w:sz w:val="22"/>
                <w:szCs w:val="22"/>
              </w:rPr>
              <w:t>Law Enacting</w:t>
            </w:r>
            <w:r w:rsidR="000B61E2">
              <w:rPr>
                <w:rFonts w:asciiTheme="majorHAnsi" w:hAnsiTheme="majorHAnsi"/>
                <w:sz w:val="22"/>
                <w:szCs w:val="22"/>
              </w:rPr>
              <w:t xml:space="preserve"> &amp; Governing</w:t>
            </w:r>
            <w:r w:rsidRPr="00DB403E">
              <w:rPr>
                <w:rFonts w:asciiTheme="majorHAnsi" w:hAnsiTheme="majorHAnsi"/>
                <w:sz w:val="22"/>
                <w:szCs w:val="22"/>
              </w:rPr>
              <w:t xml:space="preserve"> Authority</w:t>
            </w:r>
          </w:p>
          <w:p w:rsidR="000B61E2" w:rsidRDefault="000B61E2" w:rsidP="00A5395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B61E2" w:rsidRPr="00DB403E" w:rsidRDefault="000B61E2" w:rsidP="00A5395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5" w:type="dxa"/>
          </w:tcPr>
          <w:p w:rsidR="00DB403E" w:rsidRPr="00DB403E" w:rsidRDefault="00DB403E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DB403E">
              <w:rPr>
                <w:rFonts w:asciiTheme="majorHAnsi" w:hAnsiTheme="majorHAnsi"/>
                <w:sz w:val="22"/>
                <w:szCs w:val="22"/>
              </w:rPr>
              <w:t>Ensure due diligence</w:t>
            </w:r>
          </w:p>
          <w:p w:rsidR="000B61E2" w:rsidRDefault="000B61E2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Transparency &amp; Accountability</w:t>
            </w:r>
          </w:p>
          <w:p w:rsidR="00DB403E" w:rsidRPr="00DB403E" w:rsidRDefault="00DB403E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DB403E">
              <w:rPr>
                <w:rFonts w:asciiTheme="majorHAnsi" w:hAnsiTheme="majorHAnsi"/>
                <w:sz w:val="22"/>
                <w:szCs w:val="22"/>
              </w:rPr>
              <w:t>Provide political support &amp; direction</w:t>
            </w:r>
          </w:p>
          <w:p w:rsidR="008D6F5C" w:rsidRDefault="008D6F5C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Negotiations</w:t>
            </w:r>
          </w:p>
          <w:p w:rsidR="008B3DD9" w:rsidRDefault="008B3DD9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Equitable Treatment of all Members</w:t>
            </w:r>
          </w:p>
          <w:p w:rsidR="008B3DD9" w:rsidRDefault="008B3DD9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Performance</w:t>
            </w:r>
          </w:p>
          <w:p w:rsidR="008D6F5C" w:rsidRDefault="008D6F5C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Reporting to Members</w:t>
            </w:r>
          </w:p>
          <w:p w:rsidR="008D6F5C" w:rsidRDefault="008D6F5C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Consulting with Membership</w:t>
            </w:r>
          </w:p>
          <w:p w:rsidR="008D6F5C" w:rsidRDefault="008D6F5C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Effective Communications</w:t>
            </w:r>
          </w:p>
          <w:p w:rsidR="008D6F5C" w:rsidRDefault="008D6F5C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Good Understanding of Land Code &amp; Land Laws</w:t>
            </w:r>
          </w:p>
          <w:p w:rsidR="000B61E2" w:rsidRDefault="000B61E2" w:rsidP="000B61E2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Strategic Planning</w:t>
            </w:r>
            <w:r w:rsidR="008B3DD9">
              <w:rPr>
                <w:rFonts w:asciiTheme="majorHAnsi" w:hAnsiTheme="majorHAnsi"/>
                <w:sz w:val="22"/>
                <w:szCs w:val="22"/>
              </w:rPr>
              <w:t xml:space="preserve"> based on membership input </w:t>
            </w:r>
          </w:p>
          <w:p w:rsidR="008B3DD9" w:rsidRDefault="008B3DD9" w:rsidP="000B61E2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Role Model</w:t>
            </w:r>
            <w:bookmarkStart w:id="0" w:name="_GoBack"/>
            <w:bookmarkEnd w:id="0"/>
          </w:p>
          <w:p w:rsidR="008D6F5C" w:rsidRDefault="000B61E2" w:rsidP="000B61E2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0B61E2">
              <w:rPr>
                <w:rFonts w:asciiTheme="majorHAnsi" w:hAnsiTheme="majorHAnsi"/>
                <w:sz w:val="22"/>
                <w:szCs w:val="22"/>
              </w:rPr>
              <w:t>Gov</w:t>
            </w:r>
            <w:r>
              <w:rPr>
                <w:rFonts w:asciiTheme="majorHAnsi" w:hAnsiTheme="majorHAnsi"/>
                <w:sz w:val="22"/>
                <w:szCs w:val="22"/>
              </w:rPr>
              <w:t>ernment</w:t>
            </w:r>
            <w:r w:rsidRPr="000B61E2">
              <w:rPr>
                <w:rFonts w:asciiTheme="majorHAnsi" w:hAnsiTheme="majorHAnsi"/>
                <w:sz w:val="22"/>
                <w:szCs w:val="22"/>
              </w:rPr>
              <w:t xml:space="preserve"> to Gov</w:t>
            </w:r>
            <w:r>
              <w:rPr>
                <w:rFonts w:asciiTheme="majorHAnsi" w:hAnsiTheme="majorHAnsi"/>
                <w:sz w:val="22"/>
                <w:szCs w:val="22"/>
              </w:rPr>
              <w:t>ernment</w:t>
            </w:r>
            <w:r w:rsidRPr="000B61E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r</w:t>
            </w:r>
            <w:r w:rsidRPr="000B61E2">
              <w:rPr>
                <w:rFonts w:asciiTheme="majorHAnsi" w:hAnsiTheme="majorHAnsi"/>
                <w:sz w:val="22"/>
                <w:szCs w:val="22"/>
              </w:rPr>
              <w:t>elationship</w:t>
            </w:r>
          </w:p>
          <w:p w:rsidR="008D6F5C" w:rsidRPr="008D6F5C" w:rsidRDefault="008D6F5C" w:rsidP="008D6F5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dxa"/>
          </w:tcPr>
          <w:p w:rsidR="00DB403E" w:rsidRPr="00DB403E" w:rsidRDefault="00DB403E" w:rsidP="00A5395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B403E" w:rsidRPr="00DB403E">
        <w:trPr>
          <w:trHeight w:val="3198"/>
        </w:trPr>
        <w:tc>
          <w:tcPr>
            <w:tcW w:w="2547" w:type="dxa"/>
            <w:vMerge w:val="restart"/>
          </w:tcPr>
          <w:p w:rsidR="00DB403E" w:rsidRPr="00DB403E" w:rsidRDefault="00DB403E" w:rsidP="00A5395E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DB403E">
              <w:rPr>
                <w:rFonts w:asciiTheme="majorHAnsi" w:hAnsiTheme="majorHAnsi"/>
                <w:bCs/>
                <w:sz w:val="22"/>
                <w:szCs w:val="22"/>
              </w:rPr>
              <w:t>Lands Office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B403E" w:rsidRPr="00DB403E" w:rsidRDefault="00DB403E" w:rsidP="00A5395E">
            <w:pPr>
              <w:rPr>
                <w:rFonts w:asciiTheme="majorHAnsi" w:hAnsiTheme="majorHAnsi"/>
                <w:sz w:val="22"/>
                <w:szCs w:val="22"/>
              </w:rPr>
            </w:pPr>
            <w:r w:rsidRPr="00DB403E">
              <w:rPr>
                <w:rFonts w:asciiTheme="majorHAnsi" w:hAnsiTheme="majorHAnsi"/>
                <w:sz w:val="22"/>
                <w:szCs w:val="22"/>
              </w:rPr>
              <w:t>Manage &amp; Coordinate</w:t>
            </w:r>
          </w:p>
          <w:p w:rsidR="00DB403E" w:rsidRPr="00DB403E" w:rsidRDefault="00DB403E" w:rsidP="00A5395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DB403E" w:rsidRPr="00DB403E" w:rsidRDefault="00DB403E" w:rsidP="00A5395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DB403E" w:rsidRPr="00DB403E" w:rsidRDefault="00DB403E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DB403E">
              <w:rPr>
                <w:rFonts w:asciiTheme="majorHAnsi" w:hAnsiTheme="majorHAnsi"/>
                <w:sz w:val="22"/>
                <w:szCs w:val="22"/>
              </w:rPr>
              <w:t>Relationship building</w:t>
            </w:r>
            <w:r w:rsidRPr="00DB403E">
              <w:rPr>
                <w:rFonts w:asciiTheme="majorHAnsi" w:hAnsiTheme="majorHAnsi"/>
                <w:sz w:val="22"/>
                <w:szCs w:val="22"/>
              </w:rPr>
              <w:br/>
              <w:t>- 1</w:t>
            </w:r>
            <w:r w:rsidRPr="00DB403E">
              <w:rPr>
                <w:rFonts w:asciiTheme="majorHAnsi" w:hAnsiTheme="majorHAnsi"/>
                <w:sz w:val="22"/>
                <w:szCs w:val="22"/>
                <w:vertAlign w:val="superscript"/>
              </w:rPr>
              <w:t>st</w:t>
            </w:r>
            <w:r w:rsidRPr="00DB403E">
              <w:rPr>
                <w:rFonts w:asciiTheme="majorHAnsi" w:hAnsiTheme="majorHAnsi"/>
                <w:sz w:val="22"/>
                <w:szCs w:val="22"/>
              </w:rPr>
              <w:t xml:space="preserve"> point of contact</w:t>
            </w:r>
            <w:r w:rsidRPr="00DB403E">
              <w:rPr>
                <w:rFonts w:asciiTheme="majorHAnsi" w:hAnsiTheme="majorHAnsi"/>
                <w:sz w:val="22"/>
                <w:szCs w:val="22"/>
              </w:rPr>
              <w:br/>
              <w:t>- 3</w:t>
            </w:r>
            <w:r w:rsidRPr="00DB403E">
              <w:rPr>
                <w:rFonts w:asciiTheme="majorHAnsi" w:hAnsiTheme="majorHAnsi"/>
                <w:sz w:val="22"/>
                <w:szCs w:val="22"/>
                <w:vertAlign w:val="superscript"/>
              </w:rPr>
              <w:t>rd</w:t>
            </w:r>
            <w:r w:rsidRPr="00DB403E">
              <w:rPr>
                <w:rFonts w:asciiTheme="majorHAnsi" w:hAnsiTheme="majorHAnsi"/>
                <w:sz w:val="22"/>
                <w:szCs w:val="22"/>
              </w:rPr>
              <w:t xml:space="preserve"> Party relationships</w:t>
            </w:r>
          </w:p>
          <w:p w:rsidR="00DB403E" w:rsidRPr="00DB403E" w:rsidRDefault="00DB403E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DB403E">
              <w:rPr>
                <w:rFonts w:asciiTheme="majorHAnsi" w:hAnsiTheme="majorHAnsi"/>
                <w:sz w:val="22"/>
                <w:szCs w:val="22"/>
              </w:rPr>
              <w:t>Communications</w:t>
            </w:r>
          </w:p>
          <w:p w:rsidR="00DB403E" w:rsidRPr="00DB403E" w:rsidRDefault="008D6F5C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Assist with </w:t>
            </w:r>
            <w:r w:rsidR="00DB403E" w:rsidRPr="00DB403E">
              <w:rPr>
                <w:rFonts w:asciiTheme="majorHAnsi" w:hAnsiTheme="majorHAnsi"/>
                <w:sz w:val="22"/>
                <w:szCs w:val="22"/>
              </w:rPr>
              <w:t>Negotiation</w:t>
            </w:r>
          </w:p>
          <w:p w:rsidR="00DB403E" w:rsidRPr="00DB403E" w:rsidRDefault="00DB403E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DB403E">
              <w:rPr>
                <w:rFonts w:asciiTheme="majorHAnsi" w:hAnsiTheme="majorHAnsi"/>
                <w:sz w:val="22"/>
                <w:szCs w:val="22"/>
              </w:rPr>
              <w:t>Project management</w:t>
            </w:r>
          </w:p>
          <w:p w:rsidR="00DB403E" w:rsidRPr="00DB403E" w:rsidRDefault="00DB403E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DB403E">
              <w:rPr>
                <w:rFonts w:asciiTheme="majorHAnsi" w:hAnsiTheme="majorHAnsi"/>
                <w:sz w:val="22"/>
                <w:szCs w:val="22"/>
              </w:rPr>
              <w:t>Financial management</w:t>
            </w:r>
          </w:p>
          <w:p w:rsidR="00DB403E" w:rsidRPr="00DB403E" w:rsidRDefault="00DB403E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DB403E">
              <w:rPr>
                <w:rFonts w:asciiTheme="majorHAnsi" w:hAnsiTheme="majorHAnsi"/>
                <w:sz w:val="22"/>
                <w:szCs w:val="22"/>
              </w:rPr>
              <w:t>Reporting</w:t>
            </w:r>
          </w:p>
          <w:p w:rsidR="00DB403E" w:rsidRPr="00DB403E" w:rsidRDefault="00DB403E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DB403E">
              <w:rPr>
                <w:rFonts w:asciiTheme="majorHAnsi" w:hAnsiTheme="majorHAnsi"/>
                <w:sz w:val="22"/>
                <w:szCs w:val="22"/>
              </w:rPr>
              <w:t>Planning</w:t>
            </w:r>
          </w:p>
          <w:p w:rsidR="00DB403E" w:rsidRPr="00DB403E" w:rsidRDefault="00DB403E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DB403E">
              <w:rPr>
                <w:rFonts w:asciiTheme="majorHAnsi" w:hAnsiTheme="majorHAnsi"/>
                <w:sz w:val="22"/>
                <w:szCs w:val="22"/>
              </w:rPr>
              <w:t>Environment</w:t>
            </w:r>
          </w:p>
          <w:p w:rsidR="00DB403E" w:rsidRPr="00DB403E" w:rsidRDefault="00DB403E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DB403E">
              <w:rPr>
                <w:rFonts w:asciiTheme="majorHAnsi" w:hAnsiTheme="majorHAnsi"/>
                <w:sz w:val="22"/>
                <w:szCs w:val="22"/>
              </w:rPr>
              <w:t>Information management</w:t>
            </w:r>
          </w:p>
          <w:p w:rsidR="00DB403E" w:rsidRPr="00DB403E" w:rsidRDefault="00DB403E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DB403E">
              <w:rPr>
                <w:rFonts w:asciiTheme="majorHAnsi" w:hAnsiTheme="majorHAnsi"/>
                <w:sz w:val="22"/>
                <w:szCs w:val="22"/>
              </w:rPr>
              <w:t>Transaction management</w:t>
            </w:r>
          </w:p>
          <w:p w:rsidR="00DB403E" w:rsidRPr="00DB403E" w:rsidRDefault="00DB403E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DB403E">
              <w:rPr>
                <w:rFonts w:asciiTheme="majorHAnsi" w:hAnsiTheme="majorHAnsi"/>
                <w:sz w:val="22"/>
                <w:szCs w:val="22"/>
              </w:rPr>
              <w:t>Monitoring &amp; compliance</w:t>
            </w:r>
          </w:p>
        </w:tc>
        <w:tc>
          <w:tcPr>
            <w:tcW w:w="1151" w:type="dxa"/>
            <w:vMerge w:val="restart"/>
          </w:tcPr>
          <w:p w:rsidR="00DB403E" w:rsidRPr="00DB403E" w:rsidRDefault="00DB403E" w:rsidP="00A5395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B403E" w:rsidRPr="00DB403E">
        <w:trPr>
          <w:trHeight w:val="987"/>
        </w:trPr>
        <w:tc>
          <w:tcPr>
            <w:tcW w:w="2547" w:type="dxa"/>
            <w:vMerge/>
          </w:tcPr>
          <w:p w:rsidR="00DB403E" w:rsidRPr="00DB403E" w:rsidRDefault="00DB403E" w:rsidP="00A5395E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DB403E" w:rsidRPr="00DB403E" w:rsidRDefault="00DB403E" w:rsidP="00A5395E">
            <w:pPr>
              <w:rPr>
                <w:rFonts w:asciiTheme="majorHAnsi" w:hAnsiTheme="majorHAnsi"/>
                <w:sz w:val="22"/>
                <w:szCs w:val="22"/>
              </w:rPr>
            </w:pPr>
            <w:r w:rsidRPr="00DB403E">
              <w:rPr>
                <w:rFonts w:asciiTheme="majorHAnsi" w:hAnsiTheme="majorHAnsi"/>
                <w:sz w:val="22"/>
                <w:szCs w:val="22"/>
              </w:rPr>
              <w:t>Interaction</w:t>
            </w:r>
          </w:p>
        </w:tc>
        <w:tc>
          <w:tcPr>
            <w:tcW w:w="2835" w:type="dxa"/>
            <w:vMerge/>
          </w:tcPr>
          <w:p w:rsidR="00DB403E" w:rsidRPr="00DB403E" w:rsidRDefault="00DB403E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:rsidR="00DB403E" w:rsidRPr="00DB403E" w:rsidRDefault="00DB403E" w:rsidP="00A5395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B403E" w:rsidRPr="00DB403E">
        <w:trPr>
          <w:trHeight w:val="1022"/>
        </w:trPr>
        <w:tc>
          <w:tcPr>
            <w:tcW w:w="2547" w:type="dxa"/>
            <w:vMerge w:val="restart"/>
          </w:tcPr>
          <w:p w:rsidR="00DB403E" w:rsidRPr="00DB403E" w:rsidRDefault="00DB403E" w:rsidP="002136F1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DB403E">
              <w:rPr>
                <w:rFonts w:asciiTheme="majorHAnsi" w:hAnsiTheme="majorHAnsi"/>
                <w:bCs/>
                <w:sz w:val="22"/>
                <w:szCs w:val="22"/>
              </w:rPr>
              <w:t>Lands Management Committee</w:t>
            </w:r>
          </w:p>
        </w:tc>
        <w:tc>
          <w:tcPr>
            <w:tcW w:w="2835" w:type="dxa"/>
            <w:tcBorders>
              <w:top w:val="nil"/>
            </w:tcBorders>
          </w:tcPr>
          <w:p w:rsidR="00DB403E" w:rsidRPr="00DB403E" w:rsidRDefault="00DB403E" w:rsidP="00A5395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DB403E" w:rsidRPr="00DB403E" w:rsidRDefault="00DB403E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DB403E">
              <w:rPr>
                <w:rFonts w:asciiTheme="majorHAnsi" w:hAnsiTheme="majorHAnsi"/>
                <w:sz w:val="22"/>
                <w:szCs w:val="22"/>
              </w:rPr>
              <w:t>Advise council and staff</w:t>
            </w:r>
          </w:p>
          <w:p w:rsidR="00DB403E" w:rsidRPr="00DB403E" w:rsidRDefault="00DB403E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DB403E">
              <w:rPr>
                <w:rFonts w:asciiTheme="majorHAnsi" w:hAnsiTheme="majorHAnsi"/>
                <w:sz w:val="22"/>
                <w:szCs w:val="22"/>
              </w:rPr>
              <w:t>Meet regularly to discuss &amp; recommend</w:t>
            </w:r>
          </w:p>
          <w:p w:rsidR="00DB403E" w:rsidRPr="00DB403E" w:rsidRDefault="00DB403E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DB403E">
              <w:rPr>
                <w:rFonts w:asciiTheme="majorHAnsi" w:hAnsiTheme="majorHAnsi"/>
                <w:sz w:val="22"/>
                <w:szCs w:val="22"/>
              </w:rPr>
              <w:lastRenderedPageBreak/>
              <w:t>Assist with development of Land Admin &amp; Communication of land issues</w:t>
            </w:r>
          </w:p>
          <w:p w:rsidR="00DB403E" w:rsidRPr="00DB403E" w:rsidRDefault="00DB403E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DB403E">
              <w:rPr>
                <w:rFonts w:asciiTheme="majorHAnsi" w:hAnsiTheme="majorHAnsi"/>
                <w:sz w:val="22"/>
                <w:szCs w:val="22"/>
              </w:rPr>
              <w:t>Oversee Community Appeals</w:t>
            </w:r>
          </w:p>
        </w:tc>
        <w:tc>
          <w:tcPr>
            <w:tcW w:w="1151" w:type="dxa"/>
            <w:vMerge w:val="restart"/>
          </w:tcPr>
          <w:p w:rsidR="00DB403E" w:rsidRPr="00DB403E" w:rsidRDefault="00DB403E" w:rsidP="00A5395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B403E" w:rsidRPr="00DB403E">
        <w:trPr>
          <w:trHeight w:val="960"/>
        </w:trPr>
        <w:tc>
          <w:tcPr>
            <w:tcW w:w="2547" w:type="dxa"/>
            <w:vMerge/>
          </w:tcPr>
          <w:p w:rsidR="00DB403E" w:rsidRPr="00DB403E" w:rsidRDefault="00DB403E" w:rsidP="00A5395E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DB403E" w:rsidRPr="00DB403E" w:rsidRDefault="00DB403E" w:rsidP="00A5395E">
            <w:pPr>
              <w:rPr>
                <w:rFonts w:asciiTheme="majorHAnsi" w:hAnsiTheme="majorHAnsi"/>
                <w:sz w:val="22"/>
                <w:szCs w:val="22"/>
              </w:rPr>
            </w:pPr>
            <w:r w:rsidRPr="00DB403E">
              <w:rPr>
                <w:rFonts w:asciiTheme="majorHAnsi" w:hAnsiTheme="majorHAnsi"/>
                <w:sz w:val="22"/>
                <w:szCs w:val="22"/>
              </w:rPr>
              <w:t>Link Community with Chief &amp; Council</w:t>
            </w:r>
          </w:p>
        </w:tc>
        <w:tc>
          <w:tcPr>
            <w:tcW w:w="2835" w:type="dxa"/>
            <w:vMerge/>
          </w:tcPr>
          <w:p w:rsidR="00DB403E" w:rsidRPr="00DB403E" w:rsidRDefault="00DB403E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:rsidR="00DB403E" w:rsidRPr="00DB403E" w:rsidRDefault="00DB403E" w:rsidP="00A5395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B403E" w:rsidRPr="00DB403E">
        <w:tc>
          <w:tcPr>
            <w:tcW w:w="2547" w:type="dxa"/>
          </w:tcPr>
          <w:p w:rsidR="00DB403E" w:rsidRPr="00DB403E" w:rsidRDefault="00DB403E" w:rsidP="00A5395E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DB403E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Community</w:t>
            </w:r>
          </w:p>
        </w:tc>
        <w:tc>
          <w:tcPr>
            <w:tcW w:w="2835" w:type="dxa"/>
          </w:tcPr>
          <w:p w:rsidR="00DB403E" w:rsidRPr="00DB403E" w:rsidRDefault="00DB403E" w:rsidP="00A5395E">
            <w:pPr>
              <w:rPr>
                <w:rFonts w:asciiTheme="majorHAnsi" w:hAnsiTheme="majorHAnsi"/>
                <w:sz w:val="22"/>
                <w:szCs w:val="22"/>
              </w:rPr>
            </w:pPr>
            <w:r w:rsidRPr="00DB403E">
              <w:rPr>
                <w:rFonts w:asciiTheme="majorHAnsi" w:hAnsiTheme="majorHAnsi"/>
                <w:sz w:val="22"/>
                <w:szCs w:val="22"/>
              </w:rPr>
              <w:t>Input &amp; Approval</w:t>
            </w:r>
          </w:p>
        </w:tc>
        <w:tc>
          <w:tcPr>
            <w:tcW w:w="2835" w:type="dxa"/>
          </w:tcPr>
          <w:p w:rsidR="00DB403E" w:rsidRPr="00DB403E" w:rsidRDefault="00DB403E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DB403E">
              <w:rPr>
                <w:rFonts w:asciiTheme="majorHAnsi" w:hAnsiTheme="majorHAnsi"/>
                <w:sz w:val="22"/>
                <w:szCs w:val="22"/>
              </w:rPr>
              <w:t>Be informed</w:t>
            </w:r>
          </w:p>
          <w:p w:rsidR="00DB403E" w:rsidRPr="00DB403E" w:rsidRDefault="00DB403E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DB403E">
              <w:rPr>
                <w:rFonts w:asciiTheme="majorHAnsi" w:hAnsiTheme="majorHAnsi"/>
                <w:sz w:val="22"/>
                <w:szCs w:val="22"/>
              </w:rPr>
              <w:t>Participate</w:t>
            </w:r>
          </w:p>
          <w:p w:rsidR="00DB403E" w:rsidRPr="00DB403E" w:rsidRDefault="00DB403E" w:rsidP="00A5395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DB403E">
              <w:rPr>
                <w:rFonts w:asciiTheme="majorHAnsi" w:hAnsiTheme="majorHAnsi"/>
                <w:sz w:val="22"/>
                <w:szCs w:val="22"/>
              </w:rPr>
              <w:t>Provide direction</w:t>
            </w:r>
          </w:p>
        </w:tc>
        <w:tc>
          <w:tcPr>
            <w:tcW w:w="1151" w:type="dxa"/>
          </w:tcPr>
          <w:p w:rsidR="00DB403E" w:rsidRPr="00DB403E" w:rsidRDefault="00DB403E" w:rsidP="00A5395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DB403E" w:rsidRPr="00DB403E" w:rsidRDefault="00DB403E" w:rsidP="00DB403E">
      <w:pPr>
        <w:rPr>
          <w:rFonts w:asciiTheme="majorHAnsi" w:hAnsiTheme="majorHAnsi"/>
        </w:rPr>
      </w:pPr>
    </w:p>
    <w:p w:rsidR="00BC4C02" w:rsidRPr="00DB403E" w:rsidRDefault="008B3DD9">
      <w:pPr>
        <w:rPr>
          <w:rFonts w:asciiTheme="majorHAnsi" w:hAnsiTheme="majorHAnsi"/>
        </w:rPr>
      </w:pPr>
    </w:p>
    <w:sectPr w:rsidR="00BC4C02" w:rsidRPr="00DB403E" w:rsidSect="006F1F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81EDB"/>
    <w:multiLevelType w:val="hybridMultilevel"/>
    <w:tmpl w:val="F10028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443666"/>
    <w:multiLevelType w:val="hybridMultilevel"/>
    <w:tmpl w:val="B8FAFFCA"/>
    <w:lvl w:ilvl="0" w:tplc="9DB816C8">
      <w:start w:val="1"/>
      <w:numFmt w:val="lowerLetter"/>
      <w:pStyle w:val="FALandManu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E2042"/>
    <w:multiLevelType w:val="hybridMultilevel"/>
    <w:tmpl w:val="8D1E487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3E"/>
    <w:rsid w:val="000B61E2"/>
    <w:rsid w:val="008B3DD9"/>
    <w:rsid w:val="008D6F5C"/>
    <w:rsid w:val="00DB40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03E"/>
    <w:rPr>
      <w:rFonts w:ascii="Times New Roman" w:hAnsi="Times New Roman" w:cs="Times New Roman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LandManual">
    <w:name w:val="FA Land Manual"/>
    <w:basedOn w:val="ListParagraph"/>
    <w:autoRedefine/>
    <w:qFormat/>
    <w:rsid w:val="00017D20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017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40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03E"/>
    <w:rPr>
      <w:rFonts w:ascii="Times New Roman" w:hAnsi="Times New Roman" w:cs="Times New Roman"/>
      <w:lang w:val="en-CA" w:eastAsia="en-CA"/>
    </w:rPr>
  </w:style>
  <w:style w:type="table" w:styleId="TableGrid">
    <w:name w:val="Table Grid"/>
    <w:basedOn w:val="TableNormal"/>
    <w:uiPriority w:val="39"/>
    <w:rsid w:val="00DB403E"/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DB40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403E"/>
    <w:rPr>
      <w:rFonts w:ascii="Times New Roman" w:hAnsi="Times New Roman" w:cs="Times New Roman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03E"/>
    <w:rPr>
      <w:rFonts w:ascii="Times New Roman" w:hAnsi="Times New Roman" w:cs="Times New Roman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LandManual">
    <w:name w:val="FA Land Manual"/>
    <w:basedOn w:val="ListParagraph"/>
    <w:autoRedefine/>
    <w:qFormat/>
    <w:rsid w:val="00017D20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017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40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03E"/>
    <w:rPr>
      <w:rFonts w:ascii="Times New Roman" w:hAnsi="Times New Roman" w:cs="Times New Roman"/>
      <w:lang w:val="en-CA" w:eastAsia="en-CA"/>
    </w:rPr>
  </w:style>
  <w:style w:type="table" w:styleId="TableGrid">
    <w:name w:val="Table Grid"/>
    <w:basedOn w:val="TableNormal"/>
    <w:uiPriority w:val="39"/>
    <w:rsid w:val="00DB403E"/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DB40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403E"/>
    <w:rPr>
      <w:rFonts w:ascii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Valerie Sam</cp:lastModifiedBy>
  <cp:revision>2</cp:revision>
  <dcterms:created xsi:type="dcterms:W3CDTF">2015-08-21T17:20:00Z</dcterms:created>
  <dcterms:modified xsi:type="dcterms:W3CDTF">2015-08-21T17:20:00Z</dcterms:modified>
</cp:coreProperties>
</file>