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B1FBB" w14:textId="78433A1B" w:rsidR="008D02FB" w:rsidRPr="003C5E26" w:rsidRDefault="008D02FB" w:rsidP="00E9047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i/>
          <w:iCs/>
          <w:color w:val="000000"/>
          <w:sz w:val="26"/>
          <w:szCs w:val="26"/>
          <w:lang w:val="fr-CA"/>
        </w:rPr>
      </w:pPr>
      <w:r w:rsidRPr="003C5E26">
        <w:rPr>
          <w:rFonts w:ascii="Calibri-Bold" w:hAnsi="Calibri-Bold" w:cs="Calibri-Bold"/>
          <w:b/>
          <w:bCs/>
          <w:i/>
          <w:iCs/>
          <w:color w:val="000000"/>
          <w:sz w:val="26"/>
          <w:szCs w:val="26"/>
          <w:lang w:val="fr-CA"/>
        </w:rPr>
        <w:t>Avis de non-responsabilité </w:t>
      </w:r>
      <w:r w:rsidR="00E9047B" w:rsidRPr="003C5E26">
        <w:rPr>
          <w:rFonts w:ascii="Calibri-Bold" w:hAnsi="Calibri-Bold" w:cs="Calibri-Bold"/>
          <w:b/>
          <w:bCs/>
          <w:i/>
          <w:iCs/>
          <w:color w:val="000000"/>
          <w:sz w:val="26"/>
          <w:szCs w:val="26"/>
          <w:lang w:val="fr-CA"/>
        </w:rPr>
        <w:t xml:space="preserve">: </w:t>
      </w:r>
      <w:r w:rsidRPr="003C5E26">
        <w:rPr>
          <w:rFonts w:ascii="Calibri-Bold" w:hAnsi="Calibri-Bold" w:cs="Calibri-Bold"/>
          <w:b/>
          <w:bCs/>
          <w:i/>
          <w:iCs/>
          <w:color w:val="000000"/>
          <w:sz w:val="26"/>
          <w:szCs w:val="26"/>
          <w:lang w:val="fr-CA"/>
        </w:rPr>
        <w:t xml:space="preserve">Ce document a été créé par le personnel du Centre </w:t>
      </w:r>
      <w:r w:rsidRPr="003C5E26">
        <w:rPr>
          <w:rFonts w:ascii="Calibri-Bold" w:hAnsi="Calibri-Bold" w:cs="Calibri-Bold"/>
          <w:b/>
          <w:bCs/>
          <w:i/>
          <w:iCs/>
          <w:color w:val="000000"/>
          <w:sz w:val="26"/>
          <w:szCs w:val="26"/>
          <w:lang w:val="fr-CA"/>
        </w:rPr>
        <w:t xml:space="preserve">de ressources sur la gestion des terres des Premières Nations </w:t>
      </w:r>
      <w:r w:rsidRPr="003C5E26">
        <w:rPr>
          <w:rFonts w:ascii="Calibri-Bold" w:hAnsi="Calibri-Bold" w:cs="Calibri-Bold"/>
          <w:b/>
          <w:bCs/>
          <w:i/>
          <w:iCs/>
          <w:color w:val="000000"/>
          <w:sz w:val="26"/>
          <w:szCs w:val="26"/>
          <w:lang w:val="fr-CA"/>
        </w:rPr>
        <w:t>(C</w:t>
      </w:r>
      <w:r w:rsidRPr="003C5E26">
        <w:rPr>
          <w:rFonts w:ascii="Calibri-Bold" w:hAnsi="Calibri-Bold" w:cs="Calibri-Bold"/>
          <w:b/>
          <w:bCs/>
          <w:i/>
          <w:iCs/>
          <w:color w:val="000000"/>
          <w:sz w:val="26"/>
          <w:szCs w:val="26"/>
          <w:lang w:val="fr-CA"/>
        </w:rPr>
        <w:t>RGTPN</w:t>
      </w:r>
      <w:r w:rsidRPr="003C5E26">
        <w:rPr>
          <w:rFonts w:ascii="Calibri-Bold" w:hAnsi="Calibri-Bold" w:cs="Calibri-Bold"/>
          <w:b/>
          <w:bCs/>
          <w:i/>
          <w:iCs/>
          <w:color w:val="000000"/>
          <w:sz w:val="26"/>
          <w:szCs w:val="26"/>
          <w:lang w:val="fr-CA"/>
        </w:rPr>
        <w:t xml:space="preserve">); il s'agit uniquement d'informations générales </w:t>
      </w:r>
      <w:r w:rsidRPr="003C5E26">
        <w:rPr>
          <w:rFonts w:ascii="Calibri-Bold" w:hAnsi="Calibri-Bold" w:cs="Calibri-Bold"/>
          <w:b/>
          <w:bCs/>
          <w:i/>
          <w:iCs/>
          <w:color w:val="000000"/>
          <w:sz w:val="26"/>
          <w:szCs w:val="26"/>
          <w:lang w:val="fr-CA"/>
        </w:rPr>
        <w:t>qui</w:t>
      </w:r>
      <w:r w:rsidRPr="003C5E26">
        <w:rPr>
          <w:rFonts w:ascii="Calibri-Bold" w:hAnsi="Calibri-Bold" w:cs="Calibri-Bold"/>
          <w:b/>
          <w:bCs/>
          <w:i/>
          <w:iCs/>
          <w:color w:val="000000"/>
          <w:sz w:val="26"/>
          <w:szCs w:val="26"/>
          <w:lang w:val="fr-CA"/>
        </w:rPr>
        <w:t xml:space="preserve"> ne doivent pas être interprétées comme des conseils juridiques pour </w:t>
      </w:r>
      <w:r w:rsidRPr="003C5E26">
        <w:rPr>
          <w:rFonts w:ascii="Calibri-Bold" w:hAnsi="Calibri-Bold" w:cs="Calibri-Bold"/>
          <w:b/>
          <w:bCs/>
          <w:i/>
          <w:iCs/>
          <w:color w:val="000000"/>
          <w:sz w:val="26"/>
          <w:szCs w:val="26"/>
          <w:lang w:val="fr-CA"/>
        </w:rPr>
        <w:t>des</w:t>
      </w:r>
      <w:r w:rsidRPr="003C5E26">
        <w:rPr>
          <w:rFonts w:ascii="Calibri-Bold" w:hAnsi="Calibri-Bold" w:cs="Calibri-Bold"/>
          <w:b/>
          <w:bCs/>
          <w:i/>
          <w:iCs/>
          <w:color w:val="000000"/>
          <w:sz w:val="26"/>
          <w:szCs w:val="26"/>
          <w:lang w:val="fr-CA"/>
        </w:rPr>
        <w:t xml:space="preserve"> situation</w:t>
      </w:r>
      <w:r w:rsidRPr="003C5E26">
        <w:rPr>
          <w:rFonts w:ascii="Calibri-Bold" w:hAnsi="Calibri-Bold" w:cs="Calibri-Bold"/>
          <w:b/>
          <w:bCs/>
          <w:i/>
          <w:iCs/>
          <w:color w:val="000000"/>
          <w:sz w:val="26"/>
          <w:szCs w:val="26"/>
          <w:lang w:val="fr-CA"/>
        </w:rPr>
        <w:t>s</w:t>
      </w:r>
      <w:r w:rsidRPr="003C5E26">
        <w:rPr>
          <w:rFonts w:ascii="Calibri-Bold" w:hAnsi="Calibri-Bold" w:cs="Calibri-Bold"/>
          <w:b/>
          <w:bCs/>
          <w:i/>
          <w:iCs/>
          <w:color w:val="000000"/>
          <w:sz w:val="26"/>
          <w:szCs w:val="26"/>
          <w:lang w:val="fr-CA"/>
        </w:rPr>
        <w:t xml:space="preserve"> factuelle</w:t>
      </w:r>
      <w:r w:rsidRPr="003C5E26">
        <w:rPr>
          <w:rFonts w:ascii="Calibri-Bold" w:hAnsi="Calibri-Bold" w:cs="Calibri-Bold"/>
          <w:b/>
          <w:bCs/>
          <w:i/>
          <w:iCs/>
          <w:color w:val="000000"/>
          <w:sz w:val="26"/>
          <w:szCs w:val="26"/>
          <w:lang w:val="fr-CA"/>
        </w:rPr>
        <w:t>s</w:t>
      </w:r>
      <w:r w:rsidRPr="003C5E26">
        <w:rPr>
          <w:rFonts w:ascii="Calibri-Bold" w:hAnsi="Calibri-Bold" w:cs="Calibri-Bold"/>
          <w:b/>
          <w:bCs/>
          <w:i/>
          <w:iCs/>
          <w:color w:val="000000"/>
          <w:sz w:val="26"/>
          <w:szCs w:val="26"/>
          <w:lang w:val="fr-CA"/>
        </w:rPr>
        <w:t xml:space="preserve"> </w:t>
      </w:r>
      <w:r w:rsidRPr="003C5E26">
        <w:rPr>
          <w:rFonts w:ascii="Calibri-Bold" w:hAnsi="Calibri-Bold" w:cs="Calibri-Bold"/>
          <w:b/>
          <w:bCs/>
          <w:i/>
          <w:iCs/>
          <w:color w:val="000000"/>
          <w:sz w:val="26"/>
          <w:szCs w:val="26"/>
          <w:lang w:val="fr-CA"/>
        </w:rPr>
        <w:t>particulières</w:t>
      </w:r>
      <w:r w:rsidRPr="003C5E26">
        <w:rPr>
          <w:rFonts w:ascii="Calibri-Bold" w:hAnsi="Calibri-Bold" w:cs="Calibri-Bold"/>
          <w:b/>
          <w:bCs/>
          <w:i/>
          <w:iCs/>
          <w:color w:val="000000"/>
          <w:sz w:val="26"/>
          <w:szCs w:val="26"/>
          <w:lang w:val="fr-CA"/>
        </w:rPr>
        <w:t xml:space="preserve">. </w:t>
      </w:r>
      <w:r w:rsidRPr="003C5E26">
        <w:rPr>
          <w:rFonts w:ascii="Calibri-Bold" w:hAnsi="Calibri-Bold" w:cs="Calibri-Bold"/>
          <w:b/>
          <w:bCs/>
          <w:i/>
          <w:iCs/>
          <w:color w:val="000000"/>
          <w:sz w:val="26"/>
          <w:szCs w:val="26"/>
          <w:highlight w:val="green"/>
          <w:lang w:val="fr-CA"/>
        </w:rPr>
        <w:t xml:space="preserve">Il est recommandé de consulter votre avocat au sujet du libellé </w:t>
      </w:r>
      <w:r w:rsidR="002A1B69">
        <w:rPr>
          <w:rFonts w:ascii="Calibri-Bold" w:hAnsi="Calibri-Bold" w:cs="Calibri-Bold"/>
          <w:b/>
          <w:bCs/>
          <w:i/>
          <w:iCs/>
          <w:color w:val="000000"/>
          <w:sz w:val="26"/>
          <w:szCs w:val="26"/>
          <w:highlight w:val="green"/>
          <w:lang w:val="fr-CA"/>
        </w:rPr>
        <w:t xml:space="preserve">requis </w:t>
      </w:r>
      <w:r w:rsidRPr="003C5E26">
        <w:rPr>
          <w:rFonts w:ascii="Calibri-Bold" w:hAnsi="Calibri-Bold" w:cs="Calibri-Bold"/>
          <w:b/>
          <w:bCs/>
          <w:i/>
          <w:iCs/>
          <w:color w:val="000000"/>
          <w:sz w:val="26"/>
          <w:szCs w:val="26"/>
          <w:highlight w:val="green"/>
          <w:lang w:val="fr-CA"/>
        </w:rPr>
        <w:t xml:space="preserve">pour </w:t>
      </w:r>
      <w:r w:rsidR="00AB18C6">
        <w:rPr>
          <w:rFonts w:ascii="Calibri-Bold" w:hAnsi="Calibri-Bold" w:cs="Calibri-Bold"/>
          <w:b/>
          <w:bCs/>
          <w:i/>
          <w:iCs/>
          <w:color w:val="000000"/>
          <w:sz w:val="26"/>
          <w:szCs w:val="26"/>
          <w:highlight w:val="green"/>
          <w:lang w:val="fr-CA"/>
        </w:rPr>
        <w:t>proclame</w:t>
      </w:r>
      <w:r w:rsidRPr="003C5E26">
        <w:rPr>
          <w:rFonts w:ascii="Calibri-Bold" w:hAnsi="Calibri-Bold" w:cs="Calibri-Bold"/>
          <w:b/>
          <w:bCs/>
          <w:i/>
          <w:iCs/>
          <w:color w:val="000000"/>
          <w:sz w:val="26"/>
          <w:szCs w:val="26"/>
          <w:highlight w:val="green"/>
          <w:lang w:val="fr-CA"/>
        </w:rPr>
        <w:t>r un</w:t>
      </w:r>
      <w:r w:rsidR="00C41C1C">
        <w:rPr>
          <w:rFonts w:ascii="Calibri-Bold" w:hAnsi="Calibri-Bold" w:cs="Calibri-Bold"/>
          <w:b/>
          <w:bCs/>
          <w:i/>
          <w:iCs/>
          <w:color w:val="000000"/>
          <w:sz w:val="26"/>
          <w:szCs w:val="26"/>
          <w:highlight w:val="green"/>
          <w:lang w:val="fr-CA"/>
        </w:rPr>
        <w:t xml:space="preserve"> état</w:t>
      </w:r>
      <w:r w:rsidRPr="003C5E26">
        <w:rPr>
          <w:rFonts w:ascii="Calibri-Bold" w:hAnsi="Calibri-Bold" w:cs="Calibri-Bold"/>
          <w:b/>
          <w:bCs/>
          <w:i/>
          <w:iCs/>
          <w:color w:val="000000"/>
          <w:sz w:val="26"/>
          <w:szCs w:val="26"/>
          <w:highlight w:val="green"/>
          <w:lang w:val="fr-CA"/>
        </w:rPr>
        <w:t xml:space="preserve"> </w:t>
      </w:r>
      <w:r w:rsidR="00C41C1C">
        <w:rPr>
          <w:rFonts w:ascii="Calibri-Bold" w:hAnsi="Calibri-Bold" w:cs="Calibri-Bold"/>
          <w:b/>
          <w:bCs/>
          <w:i/>
          <w:iCs/>
          <w:color w:val="000000"/>
          <w:sz w:val="26"/>
          <w:szCs w:val="26"/>
          <w:highlight w:val="green"/>
          <w:lang w:val="fr-CA"/>
        </w:rPr>
        <w:t>d’</w:t>
      </w:r>
      <w:r w:rsidRPr="003C5E26">
        <w:rPr>
          <w:rFonts w:ascii="Calibri-Bold" w:hAnsi="Calibri-Bold" w:cs="Calibri-Bold"/>
          <w:b/>
          <w:bCs/>
          <w:i/>
          <w:iCs/>
          <w:color w:val="000000"/>
          <w:sz w:val="26"/>
          <w:szCs w:val="26"/>
          <w:highlight w:val="green"/>
          <w:lang w:val="fr-CA"/>
        </w:rPr>
        <w:t>urgence dans un</w:t>
      </w:r>
      <w:r w:rsidRPr="003C5E26">
        <w:rPr>
          <w:rFonts w:ascii="Calibri-Bold" w:hAnsi="Calibri-Bold" w:cs="Calibri-Bold"/>
          <w:b/>
          <w:bCs/>
          <w:i/>
          <w:iCs/>
          <w:color w:val="000000"/>
          <w:sz w:val="26"/>
          <w:szCs w:val="26"/>
          <w:highlight w:val="green"/>
          <w:lang w:val="fr-CA"/>
        </w:rPr>
        <w:t>e situation</w:t>
      </w:r>
      <w:r w:rsidRPr="003C5E26">
        <w:rPr>
          <w:rFonts w:ascii="Calibri-Bold" w:hAnsi="Calibri-Bold" w:cs="Calibri-Bold"/>
          <w:b/>
          <w:bCs/>
          <w:i/>
          <w:iCs/>
          <w:color w:val="000000"/>
          <w:sz w:val="26"/>
          <w:szCs w:val="26"/>
          <w:highlight w:val="green"/>
          <w:lang w:val="fr-CA"/>
        </w:rPr>
        <w:t xml:space="preserve"> particuli</w:t>
      </w:r>
      <w:r w:rsidRPr="003C5E26">
        <w:rPr>
          <w:rFonts w:ascii="Calibri-Bold" w:hAnsi="Calibri-Bold" w:cs="Calibri-Bold"/>
          <w:b/>
          <w:bCs/>
          <w:i/>
          <w:iCs/>
          <w:color w:val="000000"/>
          <w:sz w:val="26"/>
          <w:szCs w:val="26"/>
          <w:highlight w:val="green"/>
          <w:lang w:val="fr-CA"/>
        </w:rPr>
        <w:t>ère</w:t>
      </w:r>
      <w:r w:rsidRPr="003C5E26">
        <w:rPr>
          <w:rFonts w:ascii="Calibri-Bold" w:hAnsi="Calibri-Bold" w:cs="Calibri-Bold"/>
          <w:b/>
          <w:bCs/>
          <w:i/>
          <w:iCs/>
          <w:color w:val="000000"/>
          <w:sz w:val="26"/>
          <w:szCs w:val="26"/>
          <w:highlight w:val="green"/>
          <w:lang w:val="fr-CA"/>
        </w:rPr>
        <w:t>.</w:t>
      </w:r>
      <w:r w:rsidRPr="003C5E26">
        <w:rPr>
          <w:rFonts w:ascii="Calibri-Bold" w:hAnsi="Calibri-Bold" w:cs="Calibri-Bold"/>
          <w:b/>
          <w:bCs/>
          <w:i/>
          <w:iCs/>
          <w:color w:val="000000"/>
          <w:sz w:val="26"/>
          <w:szCs w:val="26"/>
          <w:lang w:val="fr-CA"/>
        </w:rPr>
        <w:t xml:space="preserve"> </w:t>
      </w:r>
    </w:p>
    <w:p w14:paraId="4F4B73EF" w14:textId="77777777" w:rsidR="00E9047B" w:rsidRPr="003C5E26" w:rsidRDefault="00E9047B" w:rsidP="00E9047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6"/>
          <w:szCs w:val="26"/>
          <w:lang w:val="fr-CA"/>
        </w:rPr>
      </w:pPr>
    </w:p>
    <w:p w14:paraId="576D82A8" w14:textId="77B9CF39" w:rsidR="00E9047B" w:rsidRPr="003C5E26" w:rsidRDefault="00415A4C" w:rsidP="00E9047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6"/>
          <w:szCs w:val="26"/>
          <w:lang w:val="fr-CA"/>
        </w:rPr>
      </w:pPr>
      <w:r w:rsidRPr="003C5E26">
        <w:rPr>
          <w:rFonts w:ascii="Calibri-Bold" w:hAnsi="Calibri-Bold" w:cs="Calibri-Bold"/>
          <w:b/>
          <w:bCs/>
          <w:color w:val="000000"/>
          <w:sz w:val="26"/>
          <w:szCs w:val="26"/>
          <w:lang w:val="fr-CA"/>
        </w:rPr>
        <w:t>Résolution du conseil de bande</w:t>
      </w:r>
    </w:p>
    <w:p w14:paraId="1F3A39E7" w14:textId="5043ECB8" w:rsidR="00E9047B" w:rsidRPr="003C5E26" w:rsidRDefault="00361EE0" w:rsidP="00E9047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6"/>
          <w:szCs w:val="26"/>
          <w:lang w:val="fr-CA"/>
        </w:rPr>
      </w:pPr>
      <w:r>
        <w:rPr>
          <w:rFonts w:ascii="Calibri-Bold" w:hAnsi="Calibri-Bold" w:cs="Calibri-Bold"/>
          <w:b/>
          <w:bCs/>
          <w:color w:val="000000"/>
          <w:sz w:val="26"/>
          <w:szCs w:val="26"/>
          <w:lang w:val="fr-CA"/>
        </w:rPr>
        <w:t>Déclaration</w:t>
      </w:r>
      <w:r w:rsidR="00C41C1C">
        <w:rPr>
          <w:rFonts w:ascii="Calibri-Bold" w:hAnsi="Calibri-Bold" w:cs="Calibri-Bold"/>
          <w:b/>
          <w:bCs/>
          <w:color w:val="000000"/>
          <w:sz w:val="26"/>
          <w:szCs w:val="26"/>
          <w:lang w:val="fr-CA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6"/>
          <w:szCs w:val="26"/>
          <w:lang w:val="fr-CA"/>
        </w:rPr>
        <w:t>d’</w:t>
      </w:r>
      <w:r w:rsidR="00415A4C" w:rsidRPr="003C5E26">
        <w:rPr>
          <w:rFonts w:ascii="Calibri-Bold" w:hAnsi="Calibri-Bold" w:cs="Calibri-Bold"/>
          <w:b/>
          <w:bCs/>
          <w:color w:val="000000"/>
          <w:sz w:val="26"/>
          <w:szCs w:val="26"/>
          <w:lang w:val="fr-CA"/>
        </w:rPr>
        <w:t xml:space="preserve">état d’urgence local </w:t>
      </w:r>
    </w:p>
    <w:p w14:paraId="302F6BF4" w14:textId="77777777" w:rsidR="00E9047B" w:rsidRPr="003C5E26" w:rsidRDefault="00E9047B" w:rsidP="00E9047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6"/>
          <w:szCs w:val="26"/>
          <w:lang w:val="fr-CA"/>
        </w:rPr>
      </w:pPr>
    </w:p>
    <w:p w14:paraId="17CC28B7" w14:textId="17E0EB0B" w:rsidR="00E9047B" w:rsidRPr="003C5E26" w:rsidRDefault="00570D0A" w:rsidP="00E9047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0"/>
          <w:szCs w:val="20"/>
          <w:lang w:val="fr-CA"/>
        </w:rPr>
      </w:pPr>
      <w:r w:rsidRPr="003C5E26">
        <w:rPr>
          <w:rFonts w:cstheme="minorHAnsi"/>
          <w:color w:val="000000"/>
          <w:sz w:val="20"/>
          <w:szCs w:val="20"/>
          <w:lang w:val="fr-CA"/>
        </w:rPr>
        <w:t xml:space="preserve">ATTENDU QU’il y a </w:t>
      </w:r>
      <w:r w:rsidRPr="003C5E26">
        <w:rPr>
          <w:rFonts w:cstheme="minorHAnsi"/>
          <w:color w:val="FF0000"/>
          <w:sz w:val="20"/>
          <w:szCs w:val="20"/>
          <w:lang w:val="fr-CA"/>
        </w:rPr>
        <w:t>NOM DE L’ÉVÉNEMENT</w:t>
      </w:r>
      <w:r w:rsidR="00E9047B" w:rsidRPr="003C5E26">
        <w:rPr>
          <w:rFonts w:cstheme="minorHAnsi"/>
          <w:color w:val="FF0000"/>
          <w:sz w:val="20"/>
          <w:szCs w:val="20"/>
          <w:lang w:val="fr-CA"/>
        </w:rPr>
        <w:t xml:space="preserve"> </w:t>
      </w:r>
      <w:r w:rsidRPr="003C5E26">
        <w:rPr>
          <w:rFonts w:cstheme="minorHAnsi"/>
          <w:sz w:val="20"/>
          <w:szCs w:val="20"/>
          <w:lang w:val="fr-CA"/>
        </w:rPr>
        <w:t xml:space="preserve">sur </w:t>
      </w:r>
      <w:r w:rsidR="006C10E4">
        <w:rPr>
          <w:rFonts w:cstheme="minorHAnsi"/>
          <w:sz w:val="20"/>
          <w:szCs w:val="20"/>
          <w:lang w:val="fr-CA"/>
        </w:rPr>
        <w:t>le territoire</w:t>
      </w:r>
      <w:r w:rsidR="002A1B69">
        <w:rPr>
          <w:rFonts w:cstheme="minorHAnsi"/>
          <w:sz w:val="20"/>
          <w:szCs w:val="20"/>
          <w:lang w:val="fr-CA"/>
        </w:rPr>
        <w:t xml:space="preserve"> </w:t>
      </w:r>
      <w:r w:rsidRPr="003C5E26">
        <w:rPr>
          <w:rFonts w:cstheme="minorHAnsi"/>
          <w:sz w:val="20"/>
          <w:szCs w:val="20"/>
          <w:lang w:val="fr-CA"/>
        </w:rPr>
        <w:t xml:space="preserve">ou à proximité </w:t>
      </w:r>
      <w:r w:rsidR="00C41C1C">
        <w:rPr>
          <w:rFonts w:cstheme="minorHAnsi"/>
          <w:sz w:val="20"/>
          <w:szCs w:val="20"/>
          <w:lang w:val="fr-CA"/>
        </w:rPr>
        <w:t xml:space="preserve">du territoire </w:t>
      </w:r>
      <w:r w:rsidRPr="003C5E26">
        <w:rPr>
          <w:rFonts w:cstheme="minorHAnsi"/>
          <w:sz w:val="20"/>
          <w:szCs w:val="20"/>
          <w:lang w:val="fr-CA"/>
        </w:rPr>
        <w:t>de la Première Nation</w:t>
      </w:r>
      <w:r w:rsidR="00E9047B" w:rsidRPr="003C5E26">
        <w:rPr>
          <w:rFonts w:cstheme="minorHAnsi"/>
          <w:color w:val="000000"/>
          <w:sz w:val="20"/>
          <w:szCs w:val="20"/>
          <w:lang w:val="fr-CA"/>
        </w:rPr>
        <w:t xml:space="preserve"> ___________;</w:t>
      </w:r>
    </w:p>
    <w:p w14:paraId="0E42A723" w14:textId="1B1A47FB" w:rsidR="00E9047B" w:rsidRPr="003C5E26" w:rsidRDefault="00570D0A" w:rsidP="00E9047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0"/>
          <w:szCs w:val="20"/>
          <w:lang w:val="fr-CA"/>
        </w:rPr>
      </w:pPr>
      <w:r w:rsidRPr="003C5E26">
        <w:rPr>
          <w:rFonts w:cstheme="minorHAnsi"/>
          <w:color w:val="000000"/>
          <w:sz w:val="20"/>
          <w:szCs w:val="20"/>
          <w:lang w:val="fr-CA"/>
        </w:rPr>
        <w:t>ATTENDU QU</w:t>
      </w:r>
      <w:r w:rsidR="002A1B69">
        <w:rPr>
          <w:rFonts w:cstheme="minorHAnsi"/>
          <w:color w:val="000000"/>
          <w:sz w:val="20"/>
          <w:szCs w:val="20"/>
          <w:lang w:val="fr-CA"/>
        </w:rPr>
        <w:t>E des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 vie</w:t>
      </w:r>
      <w:r w:rsidR="002A1B69">
        <w:rPr>
          <w:rFonts w:cstheme="minorHAnsi"/>
          <w:color w:val="000000"/>
          <w:sz w:val="20"/>
          <w:szCs w:val="20"/>
          <w:lang w:val="fr-CA"/>
        </w:rPr>
        <w:t>s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 ou </w:t>
      </w:r>
      <w:r w:rsidR="002A1B69">
        <w:rPr>
          <w:rFonts w:cstheme="minorHAnsi"/>
          <w:color w:val="000000"/>
          <w:sz w:val="20"/>
          <w:szCs w:val="20"/>
          <w:lang w:val="fr-CA"/>
        </w:rPr>
        <w:t>des biens sont exposés à un risque imminent</w:t>
      </w:r>
      <w:r w:rsidR="00E9047B" w:rsidRPr="003C5E26">
        <w:rPr>
          <w:rFonts w:cstheme="minorHAnsi"/>
          <w:color w:val="000000"/>
          <w:sz w:val="20"/>
          <w:szCs w:val="20"/>
          <w:lang w:val="fr-CA"/>
        </w:rPr>
        <w:t>;</w:t>
      </w:r>
    </w:p>
    <w:p w14:paraId="58406A61" w14:textId="17E0351C" w:rsidR="00570D0A" w:rsidRPr="003C5E26" w:rsidRDefault="00570D0A" w:rsidP="00E9047B">
      <w:pPr>
        <w:autoSpaceDE w:val="0"/>
        <w:autoSpaceDN w:val="0"/>
        <w:adjustRightInd w:val="0"/>
        <w:spacing w:after="0" w:line="360" w:lineRule="auto"/>
        <w:rPr>
          <w:rFonts w:cstheme="minorHAnsi"/>
          <w:color w:val="FF0000"/>
          <w:sz w:val="20"/>
          <w:szCs w:val="20"/>
          <w:lang w:val="fr-CA"/>
        </w:rPr>
      </w:pPr>
      <w:r w:rsidRPr="003C5E26">
        <w:rPr>
          <w:rFonts w:cstheme="minorHAnsi"/>
          <w:color w:val="000000"/>
          <w:sz w:val="20"/>
          <w:szCs w:val="20"/>
          <w:lang w:val="fr-CA"/>
        </w:rPr>
        <w:t>ET ATTENDU QUE ce</w:t>
      </w:r>
      <w:r w:rsidR="00E9047B" w:rsidRPr="003C5E26">
        <w:rPr>
          <w:rFonts w:cstheme="minorHAnsi"/>
          <w:color w:val="000000"/>
          <w:sz w:val="20"/>
          <w:szCs w:val="20"/>
          <w:lang w:val="fr-CA"/>
        </w:rPr>
        <w:t xml:space="preserve"> </w:t>
      </w:r>
      <w:r w:rsidRPr="003C5E26">
        <w:rPr>
          <w:rFonts w:cstheme="minorHAnsi"/>
          <w:color w:val="FF0000"/>
          <w:sz w:val="20"/>
          <w:szCs w:val="20"/>
          <w:lang w:val="fr-CA"/>
        </w:rPr>
        <w:t>NOM DE L’ÉVÉNEMENT</w:t>
      </w:r>
      <w:r w:rsidR="00E9047B" w:rsidRPr="003C5E26">
        <w:rPr>
          <w:rFonts w:cstheme="minorHAnsi"/>
          <w:color w:val="FF0000"/>
          <w:sz w:val="20"/>
          <w:szCs w:val="20"/>
          <w:lang w:val="fr-CA"/>
        </w:rPr>
        <w:t xml:space="preserve"> </w:t>
      </w:r>
      <w:r w:rsidRPr="003C5E26">
        <w:rPr>
          <w:rFonts w:cstheme="minorHAnsi"/>
          <w:sz w:val="20"/>
          <w:szCs w:val="20"/>
          <w:lang w:val="fr-CA"/>
        </w:rPr>
        <w:t xml:space="preserve">nécessite des actions </w:t>
      </w:r>
      <w:r w:rsidR="006C10E4">
        <w:rPr>
          <w:rFonts w:cstheme="minorHAnsi"/>
          <w:sz w:val="20"/>
          <w:szCs w:val="20"/>
          <w:lang w:val="fr-CA"/>
        </w:rPr>
        <w:t xml:space="preserve">rapides et coordonnées </w:t>
      </w:r>
      <w:r w:rsidRPr="003C5E26">
        <w:rPr>
          <w:rFonts w:cstheme="minorHAnsi"/>
          <w:sz w:val="20"/>
          <w:szCs w:val="20"/>
          <w:lang w:val="fr-CA"/>
        </w:rPr>
        <w:t xml:space="preserve">ou une réglementation </w:t>
      </w:r>
      <w:r w:rsidR="00C41C1C">
        <w:rPr>
          <w:rFonts w:cstheme="minorHAnsi"/>
          <w:sz w:val="20"/>
          <w:szCs w:val="20"/>
          <w:lang w:val="fr-CA"/>
        </w:rPr>
        <w:t>particulière</w:t>
      </w:r>
      <w:r w:rsidRPr="003C5E26">
        <w:rPr>
          <w:rFonts w:cstheme="minorHAnsi"/>
          <w:sz w:val="20"/>
          <w:szCs w:val="20"/>
          <w:lang w:val="fr-CA"/>
        </w:rPr>
        <w:t xml:space="preserve"> des personnes ou des biens pour protéger la santé, la sécurité ou le bien-être des personnes ou pour limiter les dommages matériels</w:t>
      </w:r>
      <w:r w:rsidRPr="003C5E26">
        <w:rPr>
          <w:rFonts w:cstheme="minorHAnsi"/>
          <w:sz w:val="20"/>
          <w:szCs w:val="20"/>
          <w:lang w:val="fr-CA"/>
        </w:rPr>
        <w:t>;</w:t>
      </w:r>
    </w:p>
    <w:p w14:paraId="77597927" w14:textId="46318962" w:rsidR="00E9047B" w:rsidRPr="003C5E26" w:rsidRDefault="00570D0A" w:rsidP="00E9047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0"/>
          <w:szCs w:val="20"/>
          <w:lang w:val="fr-CA"/>
        </w:rPr>
      </w:pPr>
      <w:r w:rsidRPr="003C5E26">
        <w:rPr>
          <w:rFonts w:cstheme="minorHAnsi"/>
          <w:color w:val="000000"/>
          <w:sz w:val="20"/>
          <w:szCs w:val="20"/>
          <w:lang w:val="fr-CA"/>
        </w:rPr>
        <w:t>PAR CONSÉQUENT </w:t>
      </w:r>
      <w:r w:rsidR="00E9047B" w:rsidRPr="003C5E26">
        <w:rPr>
          <w:rFonts w:cstheme="minorHAnsi"/>
          <w:color w:val="000000"/>
          <w:sz w:val="20"/>
          <w:szCs w:val="20"/>
          <w:lang w:val="fr-CA"/>
        </w:rPr>
        <w:t>:</w:t>
      </w:r>
    </w:p>
    <w:p w14:paraId="0ECAF6D4" w14:textId="1B6BCF3A" w:rsidR="00991C59" w:rsidRPr="003C5E26" w:rsidRDefault="00991C59" w:rsidP="00E9047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0"/>
          <w:szCs w:val="20"/>
          <w:lang w:val="fr-CA"/>
        </w:rPr>
      </w:pPr>
    </w:p>
    <w:p w14:paraId="11F99DFE" w14:textId="07681A26" w:rsidR="00991C59" w:rsidRPr="003C5E26" w:rsidRDefault="00A4761C" w:rsidP="00E9047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0"/>
          <w:szCs w:val="20"/>
          <w:lang w:val="fr-CA"/>
        </w:rPr>
      </w:pPr>
      <w:r w:rsidRPr="003C5E26">
        <w:rPr>
          <w:rFonts w:cstheme="minorHAnsi"/>
          <w:color w:val="000000"/>
          <w:sz w:val="20"/>
          <w:szCs w:val="20"/>
          <w:lang w:val="fr-CA"/>
        </w:rPr>
        <w:t>LE CONSEIL</w:t>
      </w:r>
      <w:r w:rsidR="00991C59" w:rsidRPr="003C5E26">
        <w:rPr>
          <w:rFonts w:cstheme="minorHAnsi"/>
          <w:color w:val="000000"/>
          <w:sz w:val="20"/>
          <w:szCs w:val="20"/>
          <w:lang w:val="fr-CA"/>
        </w:rPr>
        <w:t xml:space="preserve"> D</w:t>
      </w:r>
      <w:r w:rsidRPr="003C5E26">
        <w:rPr>
          <w:rFonts w:cstheme="minorHAnsi"/>
          <w:color w:val="000000"/>
          <w:sz w:val="20"/>
          <w:szCs w:val="20"/>
          <w:lang w:val="fr-CA"/>
        </w:rPr>
        <w:t>É</w:t>
      </w:r>
      <w:r w:rsidR="00991C59" w:rsidRPr="003C5E26">
        <w:rPr>
          <w:rFonts w:cstheme="minorHAnsi"/>
          <w:color w:val="000000"/>
          <w:sz w:val="20"/>
          <w:szCs w:val="20"/>
          <w:lang w:val="fr-CA"/>
        </w:rPr>
        <w:t xml:space="preserve">CLARE </w:t>
      </w:r>
      <w:r w:rsidRPr="003C5E26">
        <w:rPr>
          <w:rFonts w:cstheme="minorHAnsi"/>
          <w:color w:val="000000"/>
          <w:sz w:val="20"/>
          <w:szCs w:val="20"/>
          <w:lang w:val="fr-CA"/>
        </w:rPr>
        <w:t>qu’il existe un état d’urgence sur les terres de réserve</w:t>
      </w:r>
      <w:r w:rsidR="00991C59" w:rsidRPr="003C5E26">
        <w:rPr>
          <w:rFonts w:cstheme="minorHAnsi"/>
          <w:color w:val="000000"/>
          <w:sz w:val="20"/>
          <w:szCs w:val="20"/>
          <w:lang w:val="fr-CA"/>
        </w:rPr>
        <w:t xml:space="preserve"> </w:t>
      </w:r>
      <w:r w:rsidR="006C10E4">
        <w:rPr>
          <w:rFonts w:cstheme="minorHAnsi"/>
          <w:color w:val="000000"/>
          <w:sz w:val="20"/>
          <w:szCs w:val="20"/>
          <w:lang w:val="fr-CA"/>
        </w:rPr>
        <w:t xml:space="preserve">de </w:t>
      </w:r>
      <w:r w:rsidR="00991C59" w:rsidRPr="003C5E26">
        <w:rPr>
          <w:rFonts w:cstheme="minorHAnsi"/>
          <w:color w:val="000000"/>
          <w:sz w:val="20"/>
          <w:szCs w:val="20"/>
          <w:lang w:val="fr-CA"/>
        </w:rPr>
        <w:t>…………….;</w:t>
      </w:r>
    </w:p>
    <w:p w14:paraId="5A2C5055" w14:textId="77777777" w:rsidR="00991C59" w:rsidRPr="003C5E26" w:rsidRDefault="00991C59" w:rsidP="00E9047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8"/>
          <w:szCs w:val="8"/>
          <w:lang w:val="fr-CA"/>
        </w:rPr>
      </w:pPr>
    </w:p>
    <w:p w14:paraId="66606D2B" w14:textId="02945706" w:rsidR="00A4761C" w:rsidRPr="003C5E26" w:rsidRDefault="00A4761C" w:rsidP="00E9047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0"/>
          <w:szCs w:val="20"/>
          <w:lang w:val="fr-CA"/>
        </w:rPr>
      </w:pPr>
      <w:r w:rsidRPr="003C5E26">
        <w:rPr>
          <w:rFonts w:cstheme="minorHAnsi"/>
          <w:color w:val="000000"/>
          <w:sz w:val="20"/>
          <w:szCs w:val="20"/>
          <w:lang w:val="fr-CA"/>
        </w:rPr>
        <w:t xml:space="preserve">IL EST ORDONNÉ QUE les employés, préposés et </w:t>
      </w:r>
      <w:r w:rsidR="00342BC7" w:rsidRPr="003C5E26">
        <w:rPr>
          <w:rFonts w:cstheme="minorHAnsi"/>
          <w:color w:val="000000"/>
          <w:sz w:val="20"/>
          <w:szCs w:val="20"/>
          <w:lang w:val="fr-CA"/>
        </w:rPr>
        <w:t>mandataires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 de la Première Nation _____________ soient </w:t>
      </w:r>
      <w:r w:rsidR="00A01A6A" w:rsidRPr="003C5E26">
        <w:rPr>
          <w:rFonts w:cstheme="minorHAnsi"/>
          <w:color w:val="000000"/>
          <w:sz w:val="20"/>
          <w:szCs w:val="20"/>
          <w:lang w:val="fr-CA"/>
        </w:rPr>
        <w:t>habilités</w:t>
      </w:r>
      <w:r w:rsidR="00A01A6A" w:rsidRPr="003C5E26">
        <w:rPr>
          <w:rFonts w:cstheme="minorHAnsi"/>
          <w:color w:val="000000"/>
          <w:sz w:val="20"/>
          <w:szCs w:val="20"/>
          <w:lang w:val="fr-CA"/>
        </w:rPr>
        <w:t xml:space="preserve"> 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par la présente résolution du conseil de bande dûment signée et </w:t>
      </w:r>
      <w:r w:rsidR="008171B3" w:rsidRPr="003C5E26">
        <w:rPr>
          <w:rFonts w:cstheme="minorHAnsi"/>
          <w:color w:val="000000"/>
          <w:sz w:val="20"/>
          <w:szCs w:val="20"/>
          <w:lang w:val="fr-CA"/>
        </w:rPr>
        <w:t xml:space="preserve">par la </w:t>
      </w:r>
      <w:r w:rsidR="00342BC7" w:rsidRPr="003C5E26">
        <w:rPr>
          <w:rFonts w:cstheme="minorHAnsi"/>
          <w:color w:val="000000"/>
          <w:sz w:val="20"/>
          <w:szCs w:val="20"/>
          <w:lang w:val="fr-CA"/>
        </w:rPr>
        <w:t>Loi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 ___________ </w:t>
      </w:r>
      <w:r w:rsidR="00342BC7" w:rsidRPr="003C5E26">
        <w:rPr>
          <w:rFonts w:cstheme="minorHAnsi"/>
          <w:color w:val="000000"/>
          <w:sz w:val="20"/>
          <w:szCs w:val="20"/>
          <w:lang w:val="fr-CA"/>
        </w:rPr>
        <w:t>adoptée conformément au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 code foncier de la Première Nation _________)</w:t>
      </w:r>
      <w:r w:rsidR="008171B3" w:rsidRPr="003C5E26">
        <w:rPr>
          <w:rFonts w:cstheme="minorHAnsi"/>
          <w:color w:val="000000"/>
          <w:sz w:val="20"/>
          <w:szCs w:val="20"/>
          <w:lang w:val="fr-CA"/>
        </w:rPr>
        <w:t xml:space="preserve"> 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à </w:t>
      </w:r>
      <w:r w:rsidR="00342BC7" w:rsidRPr="003C5E26">
        <w:rPr>
          <w:rFonts w:cstheme="minorHAnsi"/>
          <w:color w:val="000000"/>
          <w:sz w:val="20"/>
          <w:szCs w:val="20"/>
          <w:lang w:val="fr-CA"/>
        </w:rPr>
        <w:t>poser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 tous les actes et à mettre en œuvre toutes les procédures jugés nécessaires pour prévenir</w:t>
      </w:r>
      <w:r w:rsidR="00DB089C">
        <w:rPr>
          <w:rFonts w:cstheme="minorHAnsi"/>
          <w:color w:val="000000"/>
          <w:sz w:val="20"/>
          <w:szCs w:val="20"/>
          <w:lang w:val="fr-CA"/>
        </w:rPr>
        <w:t>, combattre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 ou a</w:t>
      </w:r>
      <w:r w:rsidR="00342BC7" w:rsidRPr="003C5E26">
        <w:rPr>
          <w:rFonts w:cstheme="minorHAnsi"/>
          <w:color w:val="000000"/>
          <w:sz w:val="20"/>
          <w:szCs w:val="20"/>
          <w:lang w:val="fr-CA"/>
        </w:rPr>
        <w:t>tténuer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 les effets de l</w:t>
      </w:r>
      <w:r w:rsidR="00342BC7" w:rsidRPr="003C5E26">
        <w:rPr>
          <w:rFonts w:cstheme="minorHAnsi"/>
          <w:color w:val="000000"/>
          <w:sz w:val="20"/>
          <w:szCs w:val="20"/>
          <w:lang w:val="fr-CA"/>
        </w:rPr>
        <w:t>a situation d</w:t>
      </w:r>
      <w:r w:rsidR="003C5E26">
        <w:rPr>
          <w:rFonts w:cstheme="minorHAnsi"/>
          <w:color w:val="000000"/>
          <w:sz w:val="20"/>
          <w:szCs w:val="20"/>
          <w:lang w:val="fr-CA"/>
        </w:rPr>
        <w:t>’</w:t>
      </w:r>
      <w:r w:rsidRPr="003C5E26">
        <w:rPr>
          <w:rFonts w:cstheme="minorHAnsi"/>
          <w:color w:val="000000"/>
          <w:sz w:val="20"/>
          <w:szCs w:val="20"/>
          <w:lang w:val="fr-CA"/>
        </w:rPr>
        <w:t>urgence</w:t>
      </w:r>
      <w:r w:rsidR="00DB089C">
        <w:rPr>
          <w:rFonts w:cstheme="minorHAnsi"/>
          <w:color w:val="000000"/>
          <w:sz w:val="20"/>
          <w:szCs w:val="20"/>
          <w:lang w:val="fr-CA"/>
        </w:rPr>
        <w:t xml:space="preserve"> ou du sinistre</w:t>
      </w:r>
      <w:r w:rsidR="00CF204B">
        <w:rPr>
          <w:rFonts w:cstheme="minorHAnsi"/>
          <w:color w:val="000000"/>
          <w:sz w:val="20"/>
          <w:szCs w:val="20"/>
          <w:lang w:val="fr-CA"/>
        </w:rPr>
        <w:t>. Ils peuvent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 notamment</w:t>
      </w:r>
      <w:r w:rsidR="00760F5F" w:rsidRPr="003C5E26">
        <w:rPr>
          <w:rFonts w:cstheme="minorHAnsi"/>
          <w:color w:val="000000"/>
          <w:sz w:val="20"/>
          <w:szCs w:val="20"/>
          <w:lang w:val="fr-CA"/>
        </w:rPr>
        <w:t> </w:t>
      </w:r>
      <w:r w:rsidRPr="003C5E26">
        <w:rPr>
          <w:rFonts w:cstheme="minorHAnsi"/>
          <w:color w:val="000000"/>
          <w:sz w:val="20"/>
          <w:szCs w:val="20"/>
          <w:lang w:val="fr-CA"/>
        </w:rPr>
        <w:t>:</w:t>
      </w:r>
      <w:r w:rsidR="008171B3" w:rsidRPr="003C5E26">
        <w:rPr>
          <w:rFonts w:cstheme="minorHAnsi"/>
          <w:color w:val="000000"/>
          <w:sz w:val="20"/>
          <w:szCs w:val="20"/>
          <w:lang w:val="fr-CA"/>
        </w:rPr>
        <w:t xml:space="preserve"> </w:t>
      </w:r>
    </w:p>
    <w:p w14:paraId="2838DC3B" w14:textId="555183A5" w:rsidR="00342BC7" w:rsidRPr="003C5E26" w:rsidRDefault="00342BC7" w:rsidP="00342BC7">
      <w:pPr>
        <w:autoSpaceDE w:val="0"/>
        <w:autoSpaceDN w:val="0"/>
        <w:adjustRightInd w:val="0"/>
        <w:spacing w:after="0" w:line="360" w:lineRule="auto"/>
        <w:ind w:left="450"/>
        <w:rPr>
          <w:rFonts w:cstheme="minorHAnsi"/>
          <w:color w:val="000000"/>
          <w:sz w:val="20"/>
          <w:szCs w:val="20"/>
          <w:lang w:val="fr-CA"/>
        </w:rPr>
      </w:pPr>
      <w:r w:rsidRPr="003C5E26">
        <w:rPr>
          <w:rFonts w:cstheme="minorHAnsi"/>
          <w:color w:val="000000"/>
          <w:sz w:val="20"/>
          <w:szCs w:val="20"/>
          <w:lang w:val="fr-CA"/>
        </w:rPr>
        <w:t xml:space="preserve">• Acquérir ou utiliser </w:t>
      </w:r>
      <w:r w:rsidR="006F7F11">
        <w:rPr>
          <w:rFonts w:cstheme="minorHAnsi"/>
          <w:color w:val="000000"/>
          <w:sz w:val="20"/>
          <w:szCs w:val="20"/>
          <w:lang w:val="fr-CA"/>
        </w:rPr>
        <w:t>des</w:t>
      </w:r>
      <w:r w:rsidR="00CF204B">
        <w:rPr>
          <w:rFonts w:cstheme="minorHAnsi"/>
          <w:color w:val="000000"/>
          <w:sz w:val="20"/>
          <w:szCs w:val="20"/>
          <w:lang w:val="fr-CA"/>
        </w:rPr>
        <w:t xml:space="preserve"> biens réels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 </w:t>
      </w:r>
      <w:r w:rsidR="00CF204B">
        <w:rPr>
          <w:rFonts w:cstheme="minorHAnsi"/>
          <w:color w:val="000000"/>
          <w:sz w:val="20"/>
          <w:szCs w:val="20"/>
          <w:lang w:val="fr-CA"/>
        </w:rPr>
        <w:t>ou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 personnel</w:t>
      </w:r>
      <w:r w:rsidR="0042760F">
        <w:rPr>
          <w:rFonts w:cstheme="minorHAnsi"/>
          <w:color w:val="000000"/>
          <w:sz w:val="20"/>
          <w:szCs w:val="20"/>
          <w:lang w:val="fr-CA"/>
        </w:rPr>
        <w:t xml:space="preserve">s </w:t>
      </w:r>
      <w:r w:rsidR="006F7F11">
        <w:rPr>
          <w:rFonts w:cstheme="minorHAnsi"/>
          <w:color w:val="000000"/>
          <w:sz w:val="20"/>
          <w:szCs w:val="20"/>
          <w:lang w:val="fr-CA"/>
        </w:rPr>
        <w:t xml:space="preserve">jugés </w:t>
      </w:r>
      <w:r w:rsidRPr="003C5E26">
        <w:rPr>
          <w:rFonts w:cstheme="minorHAnsi"/>
          <w:color w:val="000000"/>
          <w:sz w:val="20"/>
          <w:szCs w:val="20"/>
          <w:lang w:val="fr-CA"/>
        </w:rPr>
        <w:t>nécessaire</w:t>
      </w:r>
      <w:r w:rsidR="004926F0" w:rsidRPr="003C5E26">
        <w:rPr>
          <w:rFonts w:cstheme="minorHAnsi"/>
          <w:color w:val="000000"/>
          <w:sz w:val="20"/>
          <w:szCs w:val="20"/>
          <w:lang w:val="fr-CA"/>
        </w:rPr>
        <w:t>s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 </w:t>
      </w:r>
      <w:r w:rsidR="0042760F">
        <w:rPr>
          <w:rFonts w:cstheme="minorHAnsi"/>
          <w:color w:val="000000"/>
          <w:sz w:val="20"/>
          <w:szCs w:val="20"/>
          <w:lang w:val="fr-CA"/>
        </w:rPr>
        <w:t>pour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 prévenir</w:t>
      </w:r>
      <w:r w:rsidR="0042760F">
        <w:rPr>
          <w:rFonts w:cstheme="minorHAnsi"/>
          <w:color w:val="000000"/>
          <w:sz w:val="20"/>
          <w:szCs w:val="20"/>
          <w:lang w:val="fr-CA"/>
        </w:rPr>
        <w:t xml:space="preserve">, combattre ou </w:t>
      </w:r>
      <w:r w:rsidRPr="003C5E26">
        <w:rPr>
          <w:rFonts w:cstheme="minorHAnsi"/>
          <w:color w:val="000000"/>
          <w:sz w:val="20"/>
          <w:szCs w:val="20"/>
          <w:lang w:val="fr-CA"/>
        </w:rPr>
        <w:t>atténuer les effets</w:t>
      </w:r>
      <w:r w:rsidR="0042760F">
        <w:rPr>
          <w:rFonts w:cstheme="minorHAnsi"/>
          <w:color w:val="000000"/>
          <w:sz w:val="20"/>
          <w:szCs w:val="20"/>
          <w:lang w:val="fr-CA"/>
        </w:rPr>
        <w:t xml:space="preserve"> de la situation d’urgence ou </w:t>
      </w:r>
      <w:r w:rsidR="00DB089C">
        <w:rPr>
          <w:rFonts w:cstheme="minorHAnsi"/>
          <w:color w:val="000000"/>
          <w:sz w:val="20"/>
          <w:szCs w:val="20"/>
          <w:lang w:val="fr-CA"/>
        </w:rPr>
        <w:t>du sinistre</w:t>
      </w:r>
      <w:r w:rsidR="00760F5F" w:rsidRPr="003C5E26">
        <w:rPr>
          <w:rFonts w:cstheme="minorHAnsi"/>
          <w:color w:val="000000"/>
          <w:sz w:val="20"/>
          <w:szCs w:val="20"/>
          <w:lang w:val="fr-CA"/>
        </w:rPr>
        <w:t>;</w:t>
      </w:r>
    </w:p>
    <w:p w14:paraId="587E2F95" w14:textId="4170AEEB" w:rsidR="00342BC7" w:rsidRPr="003C5E26" w:rsidRDefault="00342BC7" w:rsidP="004926F0">
      <w:pPr>
        <w:autoSpaceDE w:val="0"/>
        <w:autoSpaceDN w:val="0"/>
        <w:adjustRightInd w:val="0"/>
        <w:spacing w:after="0" w:line="360" w:lineRule="auto"/>
        <w:ind w:left="450"/>
        <w:rPr>
          <w:rFonts w:cstheme="minorHAnsi"/>
          <w:color w:val="000000"/>
          <w:sz w:val="20"/>
          <w:szCs w:val="20"/>
          <w:lang w:val="fr-CA"/>
        </w:rPr>
      </w:pPr>
      <w:r w:rsidRPr="003C5E26">
        <w:rPr>
          <w:rFonts w:cstheme="minorHAnsi"/>
          <w:color w:val="000000"/>
          <w:sz w:val="20"/>
          <w:szCs w:val="20"/>
          <w:lang w:val="fr-CA"/>
        </w:rPr>
        <w:t xml:space="preserve">• </w:t>
      </w:r>
      <w:r w:rsidR="004926F0" w:rsidRPr="003C5E26">
        <w:rPr>
          <w:rFonts w:cstheme="minorHAnsi"/>
          <w:color w:val="000000"/>
          <w:sz w:val="20"/>
          <w:szCs w:val="20"/>
          <w:lang w:val="fr-CA"/>
        </w:rPr>
        <w:t xml:space="preserve">Autoriser </w:t>
      </w:r>
      <w:r w:rsidR="003B17C4">
        <w:rPr>
          <w:rFonts w:cstheme="minorHAnsi"/>
          <w:color w:val="000000"/>
          <w:sz w:val="20"/>
          <w:szCs w:val="20"/>
          <w:lang w:val="fr-CA"/>
        </w:rPr>
        <w:t xml:space="preserve">ou exiger que des </w:t>
      </w:r>
      <w:r w:rsidR="00760F5F" w:rsidRPr="003C5E26">
        <w:rPr>
          <w:rFonts w:cstheme="minorHAnsi"/>
          <w:color w:val="000000"/>
          <w:sz w:val="20"/>
          <w:szCs w:val="20"/>
          <w:lang w:val="fr-CA"/>
        </w:rPr>
        <w:t>personne</w:t>
      </w:r>
      <w:r w:rsidR="003B17C4">
        <w:rPr>
          <w:rFonts w:cstheme="minorHAnsi"/>
          <w:color w:val="000000"/>
          <w:sz w:val="20"/>
          <w:szCs w:val="20"/>
          <w:lang w:val="fr-CA"/>
        </w:rPr>
        <w:t>s qualifiées fournissent le genre d’aide</w:t>
      </w:r>
      <w:r w:rsidR="00760F5F" w:rsidRPr="003C5E26">
        <w:rPr>
          <w:rFonts w:cstheme="minorHAnsi"/>
          <w:color w:val="000000"/>
          <w:sz w:val="20"/>
          <w:szCs w:val="20"/>
          <w:lang w:val="fr-CA"/>
        </w:rPr>
        <w:t xml:space="preserve"> </w:t>
      </w:r>
      <w:r w:rsidR="003B17C4">
        <w:rPr>
          <w:rFonts w:cstheme="minorHAnsi"/>
          <w:color w:val="000000"/>
          <w:sz w:val="20"/>
          <w:szCs w:val="20"/>
          <w:lang w:val="fr-CA"/>
        </w:rPr>
        <w:t>pour lequel elles sont qualifiées</w:t>
      </w:r>
      <w:r w:rsidR="004926F0" w:rsidRPr="003C5E26">
        <w:rPr>
          <w:rFonts w:cstheme="minorHAnsi"/>
          <w:color w:val="000000"/>
          <w:sz w:val="20"/>
          <w:szCs w:val="20"/>
          <w:lang w:val="fr-CA"/>
        </w:rPr>
        <w:t xml:space="preserve"> </w:t>
      </w:r>
      <w:r w:rsidR="00760F5F" w:rsidRPr="003C5E26">
        <w:rPr>
          <w:rFonts w:cstheme="minorHAnsi"/>
          <w:color w:val="000000"/>
          <w:sz w:val="20"/>
          <w:szCs w:val="20"/>
          <w:lang w:val="fr-CA"/>
        </w:rPr>
        <w:t>et qui</w:t>
      </w:r>
      <w:r w:rsidR="004926F0" w:rsidRPr="003C5E26">
        <w:rPr>
          <w:rFonts w:cstheme="minorHAnsi"/>
          <w:color w:val="000000"/>
          <w:sz w:val="20"/>
          <w:szCs w:val="20"/>
          <w:lang w:val="fr-CA"/>
        </w:rPr>
        <w:t xml:space="preserve"> pourrait </w:t>
      </w:r>
      <w:r w:rsidR="00760F5F" w:rsidRPr="003C5E26">
        <w:rPr>
          <w:rFonts w:cstheme="minorHAnsi"/>
          <w:color w:val="000000"/>
          <w:sz w:val="20"/>
          <w:szCs w:val="20"/>
          <w:lang w:val="fr-CA"/>
        </w:rPr>
        <w:t>contribuer à</w:t>
      </w:r>
      <w:r w:rsidR="004926F0" w:rsidRPr="003C5E26">
        <w:rPr>
          <w:rFonts w:cstheme="minorHAnsi"/>
          <w:color w:val="000000"/>
          <w:sz w:val="20"/>
          <w:szCs w:val="20"/>
          <w:lang w:val="fr-CA"/>
        </w:rPr>
        <w:t xml:space="preserve"> prévenir, </w:t>
      </w:r>
      <w:r w:rsidR="003B17C4">
        <w:rPr>
          <w:rFonts w:cstheme="minorHAnsi"/>
          <w:color w:val="000000"/>
          <w:sz w:val="20"/>
          <w:szCs w:val="20"/>
          <w:lang w:val="fr-CA"/>
        </w:rPr>
        <w:t xml:space="preserve">combattre ou </w:t>
      </w:r>
      <w:r w:rsidR="003B17C4" w:rsidRPr="003C5E26">
        <w:rPr>
          <w:rFonts w:cstheme="minorHAnsi"/>
          <w:color w:val="000000"/>
          <w:sz w:val="20"/>
          <w:szCs w:val="20"/>
          <w:lang w:val="fr-CA"/>
        </w:rPr>
        <w:t>atténuer les effets</w:t>
      </w:r>
      <w:r w:rsidR="003B17C4">
        <w:rPr>
          <w:rFonts w:cstheme="minorHAnsi"/>
          <w:color w:val="000000"/>
          <w:sz w:val="20"/>
          <w:szCs w:val="20"/>
          <w:lang w:val="fr-CA"/>
        </w:rPr>
        <w:t xml:space="preserve"> de la situation d’urgence ou </w:t>
      </w:r>
      <w:r w:rsidR="00DB089C">
        <w:rPr>
          <w:rFonts w:cstheme="minorHAnsi"/>
          <w:color w:val="000000"/>
          <w:sz w:val="20"/>
          <w:szCs w:val="20"/>
          <w:lang w:val="fr-CA"/>
        </w:rPr>
        <w:t>du sinistre</w:t>
      </w:r>
      <w:r w:rsidR="003B17C4" w:rsidRPr="003C5E26">
        <w:rPr>
          <w:rFonts w:cstheme="minorHAnsi"/>
          <w:color w:val="000000"/>
          <w:sz w:val="20"/>
          <w:szCs w:val="20"/>
          <w:lang w:val="fr-CA"/>
        </w:rPr>
        <w:t>;</w:t>
      </w:r>
    </w:p>
    <w:p w14:paraId="7BF443BD" w14:textId="74AA5D32" w:rsidR="00342BC7" w:rsidRPr="003C5E26" w:rsidRDefault="00342BC7" w:rsidP="00342BC7">
      <w:pPr>
        <w:autoSpaceDE w:val="0"/>
        <w:autoSpaceDN w:val="0"/>
        <w:adjustRightInd w:val="0"/>
        <w:spacing w:after="0" w:line="360" w:lineRule="auto"/>
        <w:ind w:left="450"/>
        <w:rPr>
          <w:rFonts w:cstheme="minorHAnsi"/>
          <w:color w:val="000000"/>
          <w:sz w:val="20"/>
          <w:szCs w:val="20"/>
          <w:lang w:val="fr-CA"/>
        </w:rPr>
      </w:pPr>
      <w:r w:rsidRPr="003C5E26">
        <w:rPr>
          <w:rFonts w:cstheme="minorHAnsi"/>
          <w:color w:val="000000"/>
          <w:sz w:val="20"/>
          <w:szCs w:val="20"/>
          <w:lang w:val="fr-CA"/>
        </w:rPr>
        <w:t xml:space="preserve">• </w:t>
      </w:r>
      <w:r w:rsidR="003B17C4">
        <w:rPr>
          <w:rFonts w:cstheme="minorHAnsi"/>
          <w:color w:val="000000"/>
          <w:sz w:val="20"/>
          <w:szCs w:val="20"/>
          <w:lang w:val="fr-CA"/>
        </w:rPr>
        <w:t>Réglemente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r ou interdire les déplacements </w:t>
      </w:r>
      <w:r w:rsidR="003B17C4">
        <w:rPr>
          <w:rFonts w:cstheme="minorHAnsi"/>
          <w:color w:val="000000"/>
          <w:sz w:val="20"/>
          <w:szCs w:val="20"/>
          <w:lang w:val="fr-CA"/>
        </w:rPr>
        <w:t xml:space="preserve">à destination ou en provenance </w:t>
      </w:r>
      <w:r w:rsidR="00DB089C">
        <w:rPr>
          <w:rFonts w:cstheme="minorHAnsi"/>
          <w:color w:val="000000"/>
          <w:sz w:val="20"/>
          <w:szCs w:val="20"/>
          <w:lang w:val="fr-CA"/>
        </w:rPr>
        <w:t>d’une zone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 désignée dans la </w:t>
      </w:r>
      <w:r w:rsidR="00361EE0">
        <w:rPr>
          <w:rFonts w:cstheme="minorHAnsi"/>
          <w:color w:val="000000"/>
          <w:sz w:val="20"/>
          <w:szCs w:val="20"/>
          <w:lang w:val="fr-CA"/>
        </w:rPr>
        <w:t>déclaration d’état d’urgence adoptée par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 l</w:t>
      </w:r>
      <w:r w:rsidR="003C5E26">
        <w:rPr>
          <w:rFonts w:cstheme="minorHAnsi"/>
          <w:color w:val="000000"/>
          <w:sz w:val="20"/>
          <w:szCs w:val="20"/>
          <w:lang w:val="fr-CA"/>
        </w:rPr>
        <w:t>’</w:t>
      </w:r>
      <w:r w:rsidRPr="003C5E26">
        <w:rPr>
          <w:rFonts w:cstheme="minorHAnsi"/>
          <w:color w:val="000000"/>
          <w:sz w:val="20"/>
          <w:szCs w:val="20"/>
          <w:lang w:val="fr-CA"/>
        </w:rPr>
        <w:t>autorité locale</w:t>
      </w:r>
      <w:r w:rsidR="006F7F11">
        <w:rPr>
          <w:rFonts w:cstheme="minorHAnsi"/>
          <w:color w:val="000000"/>
          <w:sz w:val="20"/>
          <w:szCs w:val="20"/>
          <w:lang w:val="fr-CA"/>
        </w:rPr>
        <w:t>;</w:t>
      </w:r>
    </w:p>
    <w:p w14:paraId="4C669447" w14:textId="3C56F961" w:rsidR="00177E42" w:rsidRPr="00CB036B" w:rsidRDefault="00342BC7" w:rsidP="00CB036B">
      <w:pPr>
        <w:autoSpaceDE w:val="0"/>
        <w:autoSpaceDN w:val="0"/>
        <w:adjustRightInd w:val="0"/>
        <w:spacing w:after="0" w:line="360" w:lineRule="auto"/>
        <w:ind w:left="450"/>
        <w:rPr>
          <w:rFonts w:cstheme="minorHAnsi"/>
          <w:color w:val="000000"/>
          <w:sz w:val="20"/>
          <w:szCs w:val="20"/>
          <w:lang w:val="fr-CA"/>
        </w:rPr>
      </w:pPr>
      <w:r w:rsidRPr="003C5E26">
        <w:rPr>
          <w:rFonts w:cstheme="minorHAnsi"/>
          <w:color w:val="000000"/>
          <w:sz w:val="20"/>
          <w:szCs w:val="20"/>
          <w:lang w:val="fr-CA"/>
        </w:rPr>
        <w:t xml:space="preserve">• Prévoir </w:t>
      </w:r>
      <w:r w:rsidR="00361EE0">
        <w:rPr>
          <w:rFonts w:cstheme="minorHAnsi"/>
          <w:color w:val="000000"/>
          <w:sz w:val="20"/>
          <w:szCs w:val="20"/>
          <w:lang w:val="fr-CA"/>
        </w:rPr>
        <w:t>le rétablissement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 d</w:t>
      </w:r>
      <w:r w:rsidR="00DD7472">
        <w:rPr>
          <w:rFonts w:cstheme="minorHAnsi"/>
          <w:color w:val="000000"/>
          <w:sz w:val="20"/>
          <w:szCs w:val="20"/>
          <w:lang w:val="fr-CA"/>
        </w:rPr>
        <w:t xml:space="preserve">es </w:t>
      </w:r>
      <w:r w:rsidRPr="003C5E26">
        <w:rPr>
          <w:rFonts w:cstheme="minorHAnsi"/>
          <w:color w:val="000000"/>
          <w:sz w:val="20"/>
          <w:szCs w:val="20"/>
          <w:lang w:val="fr-CA"/>
        </w:rPr>
        <w:t>installations essentielles</w:t>
      </w:r>
      <w:r w:rsidR="00DD7472">
        <w:rPr>
          <w:rFonts w:cstheme="minorHAnsi"/>
          <w:color w:val="000000"/>
          <w:sz w:val="20"/>
          <w:szCs w:val="20"/>
          <w:lang w:val="fr-CA"/>
        </w:rPr>
        <w:t xml:space="preserve">, 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la distribution de fournitures essentielles </w:t>
      </w:r>
      <w:r w:rsidR="00DD7472">
        <w:rPr>
          <w:rFonts w:cstheme="minorHAnsi"/>
          <w:color w:val="000000"/>
          <w:sz w:val="20"/>
          <w:szCs w:val="20"/>
          <w:lang w:val="fr-CA"/>
        </w:rPr>
        <w:t>ainsi que la fourniture, le maintien et la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 coord</w:t>
      </w:r>
      <w:r w:rsidR="00DD7472">
        <w:rPr>
          <w:rFonts w:cstheme="minorHAnsi"/>
          <w:color w:val="000000"/>
          <w:sz w:val="20"/>
          <w:szCs w:val="20"/>
          <w:lang w:val="fr-CA"/>
        </w:rPr>
        <w:t>ination des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 services médicaux</w:t>
      </w:r>
      <w:r w:rsidR="00DD7472">
        <w:rPr>
          <w:rFonts w:cstheme="minorHAnsi"/>
          <w:color w:val="000000"/>
          <w:sz w:val="20"/>
          <w:szCs w:val="20"/>
          <w:lang w:val="fr-CA"/>
        </w:rPr>
        <w:t>,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 </w:t>
      </w:r>
      <w:r w:rsidR="00DD7472">
        <w:rPr>
          <w:rFonts w:cstheme="minorHAnsi"/>
          <w:color w:val="000000"/>
          <w:sz w:val="20"/>
          <w:szCs w:val="20"/>
          <w:lang w:val="fr-CA"/>
        </w:rPr>
        <w:t>sociaux et des autres services essentiels</w:t>
      </w:r>
      <w:r w:rsidR="00A17366" w:rsidRPr="003C5E26">
        <w:rPr>
          <w:rFonts w:cstheme="minorHAnsi"/>
          <w:color w:val="000000"/>
          <w:sz w:val="20"/>
          <w:szCs w:val="20"/>
          <w:lang w:val="fr-CA"/>
        </w:rPr>
        <w:t xml:space="preserve"> 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dans toute </w:t>
      </w:r>
      <w:r w:rsidR="008C12ED">
        <w:rPr>
          <w:rFonts w:cstheme="minorHAnsi"/>
          <w:color w:val="000000"/>
          <w:sz w:val="20"/>
          <w:szCs w:val="20"/>
          <w:lang w:val="fr-CA"/>
        </w:rPr>
        <w:t>zone désignée dans la déclaration d’urgence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 </w:t>
      </w:r>
      <w:r w:rsidR="008C12ED">
        <w:rPr>
          <w:rFonts w:cstheme="minorHAnsi"/>
          <w:color w:val="000000"/>
          <w:sz w:val="20"/>
          <w:szCs w:val="20"/>
          <w:lang w:val="fr-CA"/>
        </w:rPr>
        <w:t>relevant de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 l</w:t>
      </w:r>
      <w:r w:rsidR="003C5E26">
        <w:rPr>
          <w:rFonts w:cstheme="minorHAnsi"/>
          <w:color w:val="000000"/>
          <w:sz w:val="20"/>
          <w:szCs w:val="20"/>
          <w:lang w:val="fr-CA"/>
        </w:rPr>
        <w:t>’</w:t>
      </w:r>
      <w:r w:rsidRPr="003C5E26">
        <w:rPr>
          <w:rFonts w:cstheme="minorHAnsi"/>
          <w:color w:val="000000"/>
          <w:sz w:val="20"/>
          <w:szCs w:val="20"/>
          <w:lang w:val="fr-CA"/>
        </w:rPr>
        <w:t>autorité locale</w:t>
      </w:r>
      <w:r w:rsidR="006F7F11">
        <w:rPr>
          <w:rFonts w:cstheme="minorHAnsi"/>
          <w:color w:val="000000"/>
          <w:sz w:val="20"/>
          <w:szCs w:val="20"/>
          <w:lang w:val="fr-CA"/>
        </w:rPr>
        <w:t>;</w:t>
      </w:r>
    </w:p>
    <w:p w14:paraId="5A7B9FF1" w14:textId="7FAB5DB7" w:rsidR="00CB036B" w:rsidRPr="007D65E7" w:rsidRDefault="00342BC7" w:rsidP="007D65E7">
      <w:pPr>
        <w:autoSpaceDE w:val="0"/>
        <w:autoSpaceDN w:val="0"/>
        <w:adjustRightInd w:val="0"/>
        <w:spacing w:after="0" w:line="360" w:lineRule="auto"/>
        <w:ind w:left="450"/>
        <w:rPr>
          <w:rFonts w:cstheme="minorHAnsi"/>
          <w:color w:val="000000"/>
          <w:sz w:val="20"/>
          <w:szCs w:val="20"/>
          <w:lang w:val="fr-CA"/>
        </w:rPr>
      </w:pPr>
      <w:r w:rsidRPr="003C5E26">
        <w:rPr>
          <w:rFonts w:cstheme="minorHAnsi"/>
          <w:color w:val="000000"/>
          <w:sz w:val="20"/>
          <w:szCs w:val="20"/>
          <w:lang w:val="fr-CA"/>
        </w:rPr>
        <w:t xml:space="preserve">• </w:t>
      </w:r>
      <w:r w:rsidR="008C12ED">
        <w:rPr>
          <w:rFonts w:cstheme="minorHAnsi"/>
          <w:color w:val="000000"/>
          <w:sz w:val="20"/>
          <w:szCs w:val="20"/>
          <w:lang w:val="fr-CA"/>
        </w:rPr>
        <w:t>Faire évacuer les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 personnes</w:t>
      </w:r>
      <w:r w:rsidR="008C12ED">
        <w:rPr>
          <w:rFonts w:cstheme="minorHAnsi"/>
          <w:color w:val="000000"/>
          <w:sz w:val="20"/>
          <w:szCs w:val="20"/>
          <w:lang w:val="fr-CA"/>
        </w:rPr>
        <w:t xml:space="preserve">, faire déplacer le 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bétail, </w:t>
      </w:r>
      <w:r w:rsidR="008C12ED">
        <w:rPr>
          <w:rFonts w:cstheme="minorHAnsi"/>
          <w:color w:val="000000"/>
          <w:sz w:val="20"/>
          <w:szCs w:val="20"/>
          <w:lang w:val="fr-CA"/>
        </w:rPr>
        <w:t>le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s animaux et </w:t>
      </w:r>
      <w:r w:rsidR="008C12ED">
        <w:rPr>
          <w:rFonts w:cstheme="minorHAnsi"/>
          <w:color w:val="000000"/>
          <w:sz w:val="20"/>
          <w:szCs w:val="20"/>
          <w:lang w:val="fr-CA"/>
        </w:rPr>
        <w:t>l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es biens personnels </w:t>
      </w:r>
      <w:r w:rsidR="008C12ED">
        <w:rPr>
          <w:rFonts w:cstheme="minorHAnsi"/>
          <w:color w:val="000000"/>
          <w:sz w:val="20"/>
          <w:szCs w:val="20"/>
          <w:lang w:val="fr-CA"/>
        </w:rPr>
        <w:t>de toute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 zone désignée dans la déclaration </w:t>
      </w:r>
      <w:r w:rsidR="008C12ED">
        <w:rPr>
          <w:rFonts w:cstheme="minorHAnsi"/>
          <w:color w:val="000000"/>
          <w:sz w:val="20"/>
          <w:szCs w:val="20"/>
          <w:lang w:val="fr-CA"/>
        </w:rPr>
        <w:t>d’urgence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 de l</w:t>
      </w:r>
      <w:r w:rsidR="003C5E26">
        <w:rPr>
          <w:rFonts w:cstheme="minorHAnsi"/>
          <w:color w:val="000000"/>
          <w:sz w:val="20"/>
          <w:szCs w:val="20"/>
          <w:lang w:val="fr-CA"/>
        </w:rPr>
        <w:t>’</w:t>
      </w:r>
      <w:r w:rsidRPr="003C5E26">
        <w:rPr>
          <w:rFonts w:cstheme="minorHAnsi"/>
          <w:color w:val="000000"/>
          <w:sz w:val="20"/>
          <w:szCs w:val="20"/>
          <w:lang w:val="fr-CA"/>
        </w:rPr>
        <w:t>autorité locale qui est ou p</w:t>
      </w:r>
      <w:r w:rsidR="008C12ED">
        <w:rPr>
          <w:rFonts w:cstheme="minorHAnsi"/>
          <w:color w:val="000000"/>
          <w:sz w:val="20"/>
          <w:szCs w:val="20"/>
          <w:lang w:val="fr-CA"/>
        </w:rPr>
        <w:t>eut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 être </w:t>
      </w:r>
      <w:r w:rsidR="008C12ED">
        <w:rPr>
          <w:rFonts w:cstheme="minorHAnsi"/>
          <w:color w:val="000000"/>
          <w:sz w:val="20"/>
          <w:szCs w:val="20"/>
          <w:lang w:val="fr-CA"/>
        </w:rPr>
        <w:t>touchée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 par une </w:t>
      </w:r>
      <w:r w:rsidR="008C12ED">
        <w:rPr>
          <w:rFonts w:cstheme="minorHAnsi"/>
          <w:color w:val="000000"/>
          <w:sz w:val="20"/>
          <w:szCs w:val="20"/>
          <w:lang w:val="fr-CA"/>
        </w:rPr>
        <w:t xml:space="preserve">situation </w:t>
      </w:r>
      <w:r w:rsidR="008C12ED">
        <w:rPr>
          <w:rFonts w:cstheme="minorHAnsi"/>
          <w:color w:val="000000"/>
          <w:sz w:val="20"/>
          <w:szCs w:val="20"/>
          <w:lang w:val="fr-CA"/>
        </w:rPr>
        <w:lastRenderedPageBreak/>
        <w:t>d’</w:t>
      </w:r>
      <w:r w:rsidRPr="003C5E26">
        <w:rPr>
          <w:rFonts w:cstheme="minorHAnsi"/>
          <w:color w:val="000000"/>
          <w:sz w:val="20"/>
          <w:szCs w:val="20"/>
          <w:lang w:val="fr-CA"/>
        </w:rPr>
        <w:t>urgence ou un</w:t>
      </w:r>
      <w:r w:rsidR="008C12ED">
        <w:rPr>
          <w:rFonts w:cstheme="minorHAnsi"/>
          <w:color w:val="000000"/>
          <w:sz w:val="20"/>
          <w:szCs w:val="20"/>
          <w:lang w:val="fr-CA"/>
        </w:rPr>
        <w:t xml:space="preserve"> sinistre</w:t>
      </w:r>
      <w:r w:rsidR="00A17366" w:rsidRPr="003C5E26">
        <w:rPr>
          <w:rFonts w:cstheme="minorHAnsi"/>
          <w:color w:val="000000"/>
          <w:sz w:val="20"/>
          <w:szCs w:val="20"/>
          <w:lang w:val="fr-CA"/>
        </w:rPr>
        <w:t>,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 et </w:t>
      </w:r>
      <w:r w:rsidR="00CB036B">
        <w:rPr>
          <w:rFonts w:cstheme="minorHAnsi"/>
          <w:color w:val="000000"/>
          <w:sz w:val="20"/>
          <w:szCs w:val="20"/>
          <w:lang w:val="fr-CA"/>
        </w:rPr>
        <w:t>veiller au soin et à la protection appropriée des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 personnes, </w:t>
      </w:r>
      <w:r w:rsidR="00CB036B">
        <w:rPr>
          <w:rFonts w:cstheme="minorHAnsi"/>
          <w:color w:val="000000"/>
          <w:sz w:val="20"/>
          <w:szCs w:val="20"/>
          <w:lang w:val="fr-CA"/>
        </w:rPr>
        <w:t>d</w:t>
      </w:r>
      <w:r w:rsidR="008C12ED">
        <w:rPr>
          <w:rFonts w:cstheme="minorHAnsi"/>
          <w:color w:val="000000"/>
          <w:sz w:val="20"/>
          <w:szCs w:val="20"/>
          <w:lang w:val="fr-CA"/>
        </w:rPr>
        <w:t>u</w:t>
      </w:r>
      <w:r w:rsidR="00A17366" w:rsidRPr="003C5E26">
        <w:rPr>
          <w:rFonts w:cstheme="minorHAnsi"/>
          <w:color w:val="000000"/>
          <w:sz w:val="20"/>
          <w:szCs w:val="20"/>
          <w:lang w:val="fr-CA"/>
        </w:rPr>
        <w:t xml:space="preserve"> 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bétail, </w:t>
      </w:r>
      <w:r w:rsidR="00A17366" w:rsidRPr="003C5E26">
        <w:rPr>
          <w:rFonts w:cstheme="minorHAnsi"/>
          <w:color w:val="000000"/>
          <w:sz w:val="20"/>
          <w:szCs w:val="20"/>
          <w:lang w:val="fr-CA"/>
        </w:rPr>
        <w:t xml:space="preserve">des 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animaux et </w:t>
      </w:r>
      <w:r w:rsidR="00A17366" w:rsidRPr="003C5E26">
        <w:rPr>
          <w:rFonts w:cstheme="minorHAnsi"/>
          <w:color w:val="000000"/>
          <w:sz w:val="20"/>
          <w:szCs w:val="20"/>
          <w:lang w:val="fr-CA"/>
        </w:rPr>
        <w:t xml:space="preserve">des </w:t>
      </w:r>
      <w:r w:rsidRPr="003C5E26">
        <w:rPr>
          <w:rFonts w:cstheme="minorHAnsi"/>
          <w:color w:val="000000"/>
          <w:sz w:val="20"/>
          <w:szCs w:val="20"/>
          <w:lang w:val="fr-CA"/>
        </w:rPr>
        <w:t>biens personnels</w:t>
      </w:r>
      <w:r w:rsidR="006F7F11">
        <w:rPr>
          <w:rFonts w:cstheme="minorHAnsi"/>
          <w:color w:val="000000"/>
          <w:sz w:val="20"/>
          <w:szCs w:val="20"/>
          <w:lang w:val="fr-CA"/>
        </w:rPr>
        <w:t xml:space="preserve"> mentionnés précédemment;</w:t>
      </w:r>
    </w:p>
    <w:p w14:paraId="67A73394" w14:textId="47FBE1AB" w:rsidR="00A17366" w:rsidRPr="003C5E26" w:rsidRDefault="00A17366" w:rsidP="00A17366">
      <w:pPr>
        <w:autoSpaceDE w:val="0"/>
        <w:autoSpaceDN w:val="0"/>
        <w:adjustRightInd w:val="0"/>
        <w:spacing w:after="0" w:line="360" w:lineRule="auto"/>
        <w:ind w:left="450"/>
        <w:rPr>
          <w:rFonts w:cstheme="minorHAnsi"/>
          <w:color w:val="000000"/>
          <w:sz w:val="20"/>
          <w:szCs w:val="20"/>
          <w:lang w:val="fr-CA"/>
        </w:rPr>
      </w:pPr>
      <w:r w:rsidRPr="003C5E26">
        <w:rPr>
          <w:rFonts w:cstheme="minorHAnsi"/>
          <w:color w:val="000000"/>
          <w:sz w:val="20"/>
          <w:szCs w:val="20"/>
          <w:lang w:val="fr-CA"/>
        </w:rPr>
        <w:t xml:space="preserve">• Autoriser </w:t>
      </w:r>
      <w:r w:rsidR="00CB036B">
        <w:rPr>
          <w:rFonts w:cstheme="minorHAnsi"/>
          <w:color w:val="000000"/>
          <w:sz w:val="20"/>
          <w:szCs w:val="20"/>
          <w:lang w:val="fr-CA"/>
        </w:rPr>
        <w:t>les personnes qui mettent en oeuvre des plans ou des mesure d’urgence à pénétrer dans un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 </w:t>
      </w:r>
      <w:r w:rsidR="00CB036B">
        <w:rPr>
          <w:rFonts w:cstheme="minorHAnsi"/>
          <w:color w:val="000000"/>
          <w:sz w:val="20"/>
          <w:szCs w:val="20"/>
          <w:lang w:val="fr-CA"/>
        </w:rPr>
        <w:t>bâtiment ou sur un bien-fond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 sans mandat</w:t>
      </w:r>
      <w:r w:rsidR="00CB036B">
        <w:rPr>
          <w:rFonts w:cstheme="minorHAnsi"/>
          <w:color w:val="000000"/>
          <w:sz w:val="20"/>
          <w:szCs w:val="20"/>
          <w:lang w:val="fr-CA"/>
        </w:rPr>
        <w:t xml:space="preserve"> 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si les autorités locales le jugent nécessaire pour </w:t>
      </w:r>
      <w:r w:rsidR="00CB036B" w:rsidRPr="003C5E26">
        <w:rPr>
          <w:rFonts w:cstheme="minorHAnsi"/>
          <w:color w:val="000000"/>
          <w:sz w:val="20"/>
          <w:szCs w:val="20"/>
          <w:lang w:val="fr-CA"/>
        </w:rPr>
        <w:t xml:space="preserve">prévenir, </w:t>
      </w:r>
      <w:r w:rsidR="00CB036B">
        <w:rPr>
          <w:rFonts w:cstheme="minorHAnsi"/>
          <w:color w:val="000000"/>
          <w:sz w:val="20"/>
          <w:szCs w:val="20"/>
          <w:lang w:val="fr-CA"/>
        </w:rPr>
        <w:t xml:space="preserve">combattre ou </w:t>
      </w:r>
      <w:r w:rsidR="00CB036B" w:rsidRPr="003C5E26">
        <w:rPr>
          <w:rFonts w:cstheme="minorHAnsi"/>
          <w:color w:val="000000"/>
          <w:sz w:val="20"/>
          <w:szCs w:val="20"/>
          <w:lang w:val="fr-CA"/>
        </w:rPr>
        <w:t>atténuer les effets</w:t>
      </w:r>
      <w:r w:rsidR="00CB036B">
        <w:rPr>
          <w:rFonts w:cstheme="minorHAnsi"/>
          <w:color w:val="000000"/>
          <w:sz w:val="20"/>
          <w:szCs w:val="20"/>
          <w:lang w:val="fr-CA"/>
        </w:rPr>
        <w:t xml:space="preserve"> de la situation d’urgence ou du sinistre</w:t>
      </w:r>
      <w:r w:rsidR="00CB036B" w:rsidRPr="003C5E26">
        <w:rPr>
          <w:rFonts w:cstheme="minorHAnsi"/>
          <w:color w:val="000000"/>
          <w:sz w:val="20"/>
          <w:szCs w:val="20"/>
          <w:lang w:val="fr-CA"/>
        </w:rPr>
        <w:t>;</w:t>
      </w:r>
    </w:p>
    <w:p w14:paraId="1472999F" w14:textId="1AD745FC" w:rsidR="00A17366" w:rsidRPr="003C5E26" w:rsidRDefault="00A17366" w:rsidP="00A17366">
      <w:pPr>
        <w:autoSpaceDE w:val="0"/>
        <w:autoSpaceDN w:val="0"/>
        <w:adjustRightInd w:val="0"/>
        <w:spacing w:after="0" w:line="360" w:lineRule="auto"/>
        <w:ind w:left="450"/>
        <w:rPr>
          <w:rFonts w:cstheme="minorHAnsi"/>
          <w:color w:val="000000"/>
          <w:sz w:val="20"/>
          <w:szCs w:val="20"/>
          <w:lang w:val="fr-CA"/>
        </w:rPr>
      </w:pPr>
      <w:r w:rsidRPr="003C5E26">
        <w:rPr>
          <w:rFonts w:cstheme="minorHAnsi"/>
          <w:color w:val="000000"/>
          <w:sz w:val="20"/>
          <w:szCs w:val="20"/>
          <w:lang w:val="fr-CA"/>
        </w:rPr>
        <w:t xml:space="preserve">• </w:t>
      </w:r>
      <w:r w:rsidR="00CB036B">
        <w:rPr>
          <w:rFonts w:cstheme="minorHAnsi"/>
          <w:color w:val="000000"/>
          <w:sz w:val="20"/>
          <w:szCs w:val="20"/>
          <w:lang w:val="fr-CA"/>
        </w:rPr>
        <w:t>Faire détruire ou enlever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 d</w:t>
      </w:r>
      <w:r w:rsidR="00CB036B">
        <w:rPr>
          <w:rFonts w:cstheme="minorHAnsi"/>
          <w:color w:val="000000"/>
          <w:sz w:val="20"/>
          <w:szCs w:val="20"/>
          <w:lang w:val="fr-CA"/>
        </w:rPr>
        <w:t xml:space="preserve">es </w:t>
      </w:r>
      <w:r w:rsidRPr="003C5E26">
        <w:rPr>
          <w:rFonts w:cstheme="minorHAnsi"/>
          <w:color w:val="000000"/>
          <w:sz w:val="20"/>
          <w:szCs w:val="20"/>
          <w:lang w:val="fr-CA"/>
        </w:rPr>
        <w:t>arbres</w:t>
      </w:r>
      <w:r w:rsidR="00D05AAC" w:rsidRPr="003C5E26">
        <w:rPr>
          <w:rFonts w:cstheme="minorHAnsi"/>
          <w:color w:val="000000"/>
          <w:sz w:val="20"/>
          <w:szCs w:val="20"/>
          <w:lang w:val="fr-CA"/>
        </w:rPr>
        <w:t xml:space="preserve">, </w:t>
      </w:r>
      <w:r w:rsidR="00CB036B">
        <w:rPr>
          <w:rFonts w:cstheme="minorHAnsi"/>
          <w:color w:val="000000"/>
          <w:sz w:val="20"/>
          <w:szCs w:val="20"/>
          <w:lang w:val="fr-CA"/>
        </w:rPr>
        <w:t>des constructions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 </w:t>
      </w:r>
      <w:r w:rsidR="00CB036B">
        <w:rPr>
          <w:rFonts w:cstheme="minorHAnsi"/>
          <w:color w:val="000000"/>
          <w:sz w:val="20"/>
          <w:szCs w:val="20"/>
          <w:lang w:val="fr-CA"/>
        </w:rPr>
        <w:t>ou des récoltes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 </w:t>
      </w:r>
      <w:r w:rsidR="00D05AAC" w:rsidRPr="003C5E26">
        <w:rPr>
          <w:rFonts w:cstheme="minorHAnsi"/>
          <w:color w:val="000000"/>
          <w:sz w:val="20"/>
          <w:szCs w:val="20"/>
          <w:lang w:val="fr-CA"/>
        </w:rPr>
        <w:t xml:space="preserve">si </w:t>
      </w:r>
      <w:r w:rsidR="007D65E7">
        <w:rPr>
          <w:rFonts w:cstheme="minorHAnsi"/>
          <w:color w:val="000000"/>
          <w:sz w:val="20"/>
          <w:szCs w:val="20"/>
          <w:lang w:val="fr-CA"/>
        </w:rPr>
        <w:t>cette mesure est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 jugé</w:t>
      </w:r>
      <w:r w:rsidR="00D05AAC" w:rsidRPr="003C5E26">
        <w:rPr>
          <w:rFonts w:cstheme="minorHAnsi"/>
          <w:color w:val="000000"/>
          <w:sz w:val="20"/>
          <w:szCs w:val="20"/>
          <w:lang w:val="fr-CA"/>
        </w:rPr>
        <w:t>e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 nécessaire ou approprié</w:t>
      </w:r>
      <w:r w:rsidR="00D05AAC" w:rsidRPr="003C5E26">
        <w:rPr>
          <w:rFonts w:cstheme="minorHAnsi"/>
          <w:color w:val="000000"/>
          <w:sz w:val="20"/>
          <w:szCs w:val="20"/>
          <w:lang w:val="fr-CA"/>
        </w:rPr>
        <w:t>e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 par les autorités locales afin </w:t>
      </w:r>
      <w:r w:rsidR="007D65E7">
        <w:rPr>
          <w:rFonts w:cstheme="minorHAnsi"/>
          <w:color w:val="000000"/>
          <w:sz w:val="20"/>
          <w:szCs w:val="20"/>
          <w:lang w:val="fr-CA"/>
        </w:rPr>
        <w:t xml:space="preserve">de </w:t>
      </w:r>
      <w:r w:rsidR="007D65E7" w:rsidRPr="003C5E26">
        <w:rPr>
          <w:rFonts w:cstheme="minorHAnsi"/>
          <w:color w:val="000000"/>
          <w:sz w:val="20"/>
          <w:szCs w:val="20"/>
          <w:lang w:val="fr-CA"/>
        </w:rPr>
        <w:t xml:space="preserve">prévenir, </w:t>
      </w:r>
      <w:r w:rsidR="007D65E7">
        <w:rPr>
          <w:rFonts w:cstheme="minorHAnsi"/>
          <w:color w:val="000000"/>
          <w:sz w:val="20"/>
          <w:szCs w:val="20"/>
          <w:lang w:val="fr-CA"/>
        </w:rPr>
        <w:t xml:space="preserve">combattre ou </w:t>
      </w:r>
      <w:r w:rsidR="007D65E7" w:rsidRPr="003C5E26">
        <w:rPr>
          <w:rFonts w:cstheme="minorHAnsi"/>
          <w:color w:val="000000"/>
          <w:sz w:val="20"/>
          <w:szCs w:val="20"/>
          <w:lang w:val="fr-CA"/>
        </w:rPr>
        <w:t>atténuer les effets</w:t>
      </w:r>
      <w:r w:rsidR="007D65E7">
        <w:rPr>
          <w:rFonts w:cstheme="minorHAnsi"/>
          <w:color w:val="000000"/>
          <w:sz w:val="20"/>
          <w:szCs w:val="20"/>
          <w:lang w:val="fr-CA"/>
        </w:rPr>
        <w:t xml:space="preserve"> de la situation d’urgence ou du sinistre</w:t>
      </w:r>
      <w:r w:rsidR="006F7F11">
        <w:rPr>
          <w:rFonts w:cstheme="minorHAnsi"/>
          <w:color w:val="000000"/>
          <w:sz w:val="20"/>
          <w:szCs w:val="20"/>
          <w:lang w:val="fr-CA"/>
        </w:rPr>
        <w:t>;</w:t>
      </w:r>
    </w:p>
    <w:p w14:paraId="6E662A6E" w14:textId="47E01468" w:rsidR="00A17366" w:rsidRPr="003C5E26" w:rsidRDefault="00A17366" w:rsidP="00A17366">
      <w:pPr>
        <w:autoSpaceDE w:val="0"/>
        <w:autoSpaceDN w:val="0"/>
        <w:adjustRightInd w:val="0"/>
        <w:spacing w:after="0" w:line="360" w:lineRule="auto"/>
        <w:ind w:left="450"/>
        <w:rPr>
          <w:rFonts w:cstheme="minorHAnsi"/>
          <w:color w:val="000000"/>
          <w:sz w:val="20"/>
          <w:szCs w:val="20"/>
          <w:lang w:val="fr-CA"/>
        </w:rPr>
      </w:pPr>
      <w:r w:rsidRPr="003C5E26">
        <w:rPr>
          <w:rFonts w:cstheme="minorHAnsi"/>
          <w:color w:val="000000"/>
          <w:sz w:val="20"/>
          <w:szCs w:val="20"/>
          <w:lang w:val="fr-CA"/>
        </w:rPr>
        <w:t xml:space="preserve">• Construire </w:t>
      </w:r>
      <w:r w:rsidR="007D65E7">
        <w:rPr>
          <w:rFonts w:cstheme="minorHAnsi"/>
          <w:color w:val="000000"/>
          <w:sz w:val="20"/>
          <w:szCs w:val="20"/>
          <w:lang w:val="fr-CA"/>
        </w:rPr>
        <w:t>l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es ouvrages </w:t>
      </w:r>
      <w:r w:rsidR="00D05AAC" w:rsidRPr="003C5E26">
        <w:rPr>
          <w:rFonts w:cstheme="minorHAnsi"/>
          <w:color w:val="000000"/>
          <w:sz w:val="20"/>
          <w:szCs w:val="20"/>
          <w:lang w:val="fr-CA"/>
        </w:rPr>
        <w:t>jugés</w:t>
      </w:r>
      <w:r w:rsidRPr="003C5E26">
        <w:rPr>
          <w:rFonts w:cstheme="minorHAnsi"/>
          <w:color w:val="000000"/>
          <w:sz w:val="20"/>
          <w:szCs w:val="20"/>
          <w:lang w:val="fr-CA"/>
        </w:rPr>
        <w:t xml:space="preserve"> nécessaires ou appropriés </w:t>
      </w:r>
      <w:r w:rsidR="00D05AAC" w:rsidRPr="003C5E26">
        <w:rPr>
          <w:rFonts w:cstheme="minorHAnsi"/>
          <w:color w:val="000000"/>
          <w:sz w:val="20"/>
          <w:szCs w:val="20"/>
          <w:lang w:val="fr-CA"/>
        </w:rPr>
        <w:t xml:space="preserve">par les autorités locales afin </w:t>
      </w:r>
      <w:r w:rsidR="007D65E7">
        <w:rPr>
          <w:rFonts w:cstheme="minorHAnsi"/>
          <w:color w:val="000000"/>
          <w:sz w:val="20"/>
          <w:szCs w:val="20"/>
          <w:lang w:val="fr-CA"/>
        </w:rPr>
        <w:t xml:space="preserve">de </w:t>
      </w:r>
      <w:r w:rsidR="007D65E7" w:rsidRPr="003C5E26">
        <w:rPr>
          <w:rFonts w:cstheme="minorHAnsi"/>
          <w:color w:val="000000"/>
          <w:sz w:val="20"/>
          <w:szCs w:val="20"/>
          <w:lang w:val="fr-CA"/>
        </w:rPr>
        <w:t xml:space="preserve">prévenir, </w:t>
      </w:r>
      <w:r w:rsidR="007D65E7">
        <w:rPr>
          <w:rFonts w:cstheme="minorHAnsi"/>
          <w:color w:val="000000"/>
          <w:sz w:val="20"/>
          <w:szCs w:val="20"/>
          <w:lang w:val="fr-CA"/>
        </w:rPr>
        <w:t xml:space="preserve">combattre ou </w:t>
      </w:r>
      <w:r w:rsidR="007D65E7" w:rsidRPr="003C5E26">
        <w:rPr>
          <w:rFonts w:cstheme="minorHAnsi"/>
          <w:color w:val="000000"/>
          <w:sz w:val="20"/>
          <w:szCs w:val="20"/>
          <w:lang w:val="fr-CA"/>
        </w:rPr>
        <w:t>atténuer les effets</w:t>
      </w:r>
      <w:r w:rsidR="007D65E7">
        <w:rPr>
          <w:rFonts w:cstheme="minorHAnsi"/>
          <w:color w:val="000000"/>
          <w:sz w:val="20"/>
          <w:szCs w:val="20"/>
          <w:lang w:val="fr-CA"/>
        </w:rPr>
        <w:t xml:space="preserve"> de la situation d’urgence ou du sinistre</w:t>
      </w:r>
      <w:r w:rsidR="007D65E7" w:rsidRPr="003C5E26">
        <w:rPr>
          <w:rFonts w:cstheme="minorHAnsi"/>
          <w:color w:val="000000"/>
          <w:sz w:val="20"/>
          <w:szCs w:val="20"/>
          <w:lang w:val="fr-CA"/>
        </w:rPr>
        <w:t>.</w:t>
      </w:r>
    </w:p>
    <w:p w14:paraId="18D35BA6" w14:textId="77777777" w:rsidR="00E9047B" w:rsidRPr="003C5E26" w:rsidRDefault="00E9047B" w:rsidP="00E904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  <w:lang w:val="fr-CA"/>
        </w:rPr>
      </w:pPr>
    </w:p>
    <w:p w14:paraId="2B461304" w14:textId="1B8CB63C" w:rsidR="00E9047B" w:rsidRPr="003C5E26" w:rsidRDefault="00D05AAC" w:rsidP="00E904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  <w:lang w:val="fr-CA"/>
        </w:rPr>
      </w:pPr>
      <w:r w:rsidRPr="003C5E26">
        <w:rPr>
          <w:rFonts w:ascii="Calibri" w:hAnsi="Calibri" w:cs="Calibri"/>
          <w:color w:val="000000"/>
          <w:sz w:val="18"/>
          <w:szCs w:val="18"/>
          <w:lang w:val="fr-CA"/>
        </w:rPr>
        <w:t xml:space="preserve">DÉCLARATION </w:t>
      </w:r>
      <w:r w:rsidR="007D65E7">
        <w:rPr>
          <w:rFonts w:ascii="Calibri" w:hAnsi="Calibri" w:cs="Calibri"/>
          <w:color w:val="000000"/>
          <w:sz w:val="18"/>
          <w:szCs w:val="18"/>
          <w:lang w:val="fr-CA"/>
        </w:rPr>
        <w:t xml:space="preserve">D’ÉTAT </w:t>
      </w:r>
      <w:r w:rsidRPr="003C5E26">
        <w:rPr>
          <w:rFonts w:ascii="Calibri" w:hAnsi="Calibri" w:cs="Calibri"/>
          <w:color w:val="000000"/>
          <w:sz w:val="18"/>
          <w:szCs w:val="18"/>
          <w:lang w:val="fr-CA"/>
        </w:rPr>
        <w:t>D’URGENCE RENDUE LE</w:t>
      </w:r>
      <w:r w:rsidR="00E9047B" w:rsidRPr="003C5E26">
        <w:rPr>
          <w:rFonts w:ascii="Calibri" w:hAnsi="Calibri" w:cs="Calibri"/>
          <w:color w:val="000000"/>
          <w:sz w:val="18"/>
          <w:szCs w:val="18"/>
          <w:lang w:val="fr-CA"/>
        </w:rPr>
        <w:t xml:space="preserve">, __________________ </w:t>
      </w:r>
      <w:r w:rsidRPr="003C5E26">
        <w:rPr>
          <w:rFonts w:ascii="Calibri" w:hAnsi="Calibri" w:cs="Calibri"/>
          <w:color w:val="000000"/>
          <w:sz w:val="18"/>
          <w:szCs w:val="18"/>
          <w:lang w:val="fr-CA"/>
        </w:rPr>
        <w:t>par </w:t>
      </w:r>
      <w:r w:rsidR="00E9047B" w:rsidRPr="003C5E26">
        <w:rPr>
          <w:rFonts w:ascii="Calibri" w:hAnsi="Calibri" w:cs="Calibri"/>
          <w:color w:val="000000"/>
          <w:sz w:val="18"/>
          <w:szCs w:val="18"/>
          <w:lang w:val="fr-CA"/>
        </w:rPr>
        <w:t>:</w:t>
      </w:r>
    </w:p>
    <w:p w14:paraId="47E4182D" w14:textId="77777777" w:rsidR="00E9047B" w:rsidRPr="003C5E26" w:rsidRDefault="00E9047B" w:rsidP="00E90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fr-CA"/>
        </w:rPr>
      </w:pPr>
    </w:p>
    <w:p w14:paraId="4502552B" w14:textId="6076C37B" w:rsidR="00E9047B" w:rsidRPr="003C5E26" w:rsidRDefault="00E9047B" w:rsidP="00E90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fr-CA"/>
        </w:rPr>
      </w:pPr>
      <w:r w:rsidRPr="003C5E26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 xml:space="preserve">(Chef _______________) </w:t>
      </w:r>
    </w:p>
    <w:p w14:paraId="3AAE211E" w14:textId="03EAA95C" w:rsidR="00E9047B" w:rsidRPr="003C5E26" w:rsidRDefault="00E9047B" w:rsidP="00E90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fr-CA"/>
        </w:rPr>
      </w:pPr>
      <w:r w:rsidRPr="003C5E26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(</w:t>
      </w:r>
      <w:r w:rsidR="00A17366" w:rsidRPr="003C5E26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Conseiller/conseillère</w:t>
      </w:r>
      <w:r w:rsidRPr="003C5E26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 xml:space="preserve"> __________) </w:t>
      </w:r>
    </w:p>
    <w:p w14:paraId="50274BC8" w14:textId="4C25BB9F" w:rsidR="00E9047B" w:rsidRPr="003C5E26" w:rsidRDefault="00E9047B" w:rsidP="00E90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fr-CA"/>
        </w:rPr>
      </w:pPr>
      <w:r w:rsidRPr="003C5E26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(</w:t>
      </w:r>
      <w:r w:rsidR="00A17366" w:rsidRPr="003C5E26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Conseiller/conseillère</w:t>
      </w:r>
      <w:r w:rsidRPr="003C5E26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 xml:space="preserve"> __________)</w:t>
      </w:r>
    </w:p>
    <w:p w14:paraId="2C281E8F" w14:textId="13DC05B9" w:rsidR="00E9047B" w:rsidRPr="003C5E26" w:rsidRDefault="00E9047B" w:rsidP="00E90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fr-CA"/>
        </w:rPr>
      </w:pPr>
      <w:r w:rsidRPr="003C5E26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(</w:t>
      </w:r>
      <w:r w:rsidR="00A17366" w:rsidRPr="003C5E26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Conseiller/conseillère</w:t>
      </w:r>
      <w:r w:rsidRPr="003C5E26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 xml:space="preserve"> __________) </w:t>
      </w:r>
    </w:p>
    <w:p w14:paraId="5D51A197" w14:textId="3BEA6D43" w:rsidR="00E9047B" w:rsidRPr="003C5E26" w:rsidRDefault="00E9047B" w:rsidP="00E90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fr-CA"/>
        </w:rPr>
      </w:pPr>
      <w:r w:rsidRPr="003C5E26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(</w:t>
      </w:r>
      <w:r w:rsidR="00A17366" w:rsidRPr="003C5E26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Conseiller/conseillère</w:t>
      </w:r>
      <w:r w:rsidRPr="003C5E26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 xml:space="preserve"> __________) </w:t>
      </w:r>
    </w:p>
    <w:p w14:paraId="0E9311F3" w14:textId="49D912F8" w:rsidR="00E9047B" w:rsidRPr="003C5E26" w:rsidRDefault="00E9047B" w:rsidP="00E90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fr-CA"/>
        </w:rPr>
      </w:pPr>
      <w:r w:rsidRPr="003C5E26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(</w:t>
      </w:r>
      <w:r w:rsidR="00A17366" w:rsidRPr="003C5E26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Conseiller/conseillère</w:t>
      </w:r>
      <w:r w:rsidRPr="003C5E26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 xml:space="preserve"> _________)</w:t>
      </w:r>
    </w:p>
    <w:p w14:paraId="5739FBD8" w14:textId="77777777" w:rsidR="00E9047B" w:rsidRPr="003C5E26" w:rsidRDefault="00E9047B" w:rsidP="00E90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fr-CA"/>
        </w:rPr>
      </w:pPr>
    </w:p>
    <w:p w14:paraId="799F87EE" w14:textId="68E12D5B" w:rsidR="00E9047B" w:rsidRPr="003C5E26" w:rsidRDefault="00D05AAC" w:rsidP="00E904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fr-CA"/>
        </w:rPr>
      </w:pPr>
      <w:r w:rsidRPr="003C5E26">
        <w:rPr>
          <w:rFonts w:ascii="Calibri" w:hAnsi="Calibri" w:cs="Calibri"/>
          <w:color w:val="000000"/>
          <w:sz w:val="20"/>
          <w:szCs w:val="20"/>
          <w:lang w:val="fr-CA"/>
        </w:rPr>
        <w:t>CETTE DÉCLARATION D</w:t>
      </w:r>
      <w:r w:rsidR="003C5E26">
        <w:rPr>
          <w:rFonts w:ascii="Calibri" w:hAnsi="Calibri" w:cs="Calibri"/>
          <w:color w:val="000000"/>
          <w:sz w:val="20"/>
          <w:szCs w:val="20"/>
          <w:lang w:val="fr-CA"/>
        </w:rPr>
        <w:t>’</w:t>
      </w:r>
      <w:r w:rsidR="007D65E7">
        <w:rPr>
          <w:rFonts w:ascii="Calibri" w:hAnsi="Calibri" w:cs="Calibri"/>
          <w:color w:val="000000"/>
          <w:sz w:val="20"/>
          <w:szCs w:val="20"/>
          <w:lang w:val="fr-CA"/>
        </w:rPr>
        <w:t>ÉTAT D’</w:t>
      </w:r>
      <w:r w:rsidRPr="003C5E26">
        <w:rPr>
          <w:rFonts w:ascii="Calibri" w:hAnsi="Calibri" w:cs="Calibri"/>
          <w:color w:val="000000"/>
          <w:sz w:val="20"/>
          <w:szCs w:val="20"/>
          <w:lang w:val="fr-CA"/>
        </w:rPr>
        <w:t>URGENCE demeure en vigueur pendant __________ jours jusqu</w:t>
      </w:r>
      <w:r w:rsidR="003C5E26">
        <w:rPr>
          <w:rFonts w:ascii="Calibri" w:hAnsi="Calibri" w:cs="Calibri"/>
          <w:color w:val="000000"/>
          <w:sz w:val="20"/>
          <w:szCs w:val="20"/>
          <w:lang w:val="fr-CA"/>
        </w:rPr>
        <w:t>’</w:t>
      </w:r>
      <w:r w:rsidRPr="003C5E26">
        <w:rPr>
          <w:rFonts w:ascii="Calibri" w:hAnsi="Calibri" w:cs="Calibri"/>
          <w:color w:val="000000"/>
          <w:sz w:val="20"/>
          <w:szCs w:val="20"/>
          <w:lang w:val="fr-CA"/>
        </w:rPr>
        <w:t>au ________ (insérer la date et l</w:t>
      </w:r>
      <w:r w:rsidR="003C5E26">
        <w:rPr>
          <w:rFonts w:ascii="Calibri" w:hAnsi="Calibri" w:cs="Calibri"/>
          <w:color w:val="000000"/>
          <w:sz w:val="20"/>
          <w:szCs w:val="20"/>
          <w:lang w:val="fr-CA"/>
        </w:rPr>
        <w:t>’</w:t>
      </w:r>
      <w:r w:rsidRPr="003C5E26">
        <w:rPr>
          <w:rFonts w:ascii="Calibri" w:hAnsi="Calibri" w:cs="Calibri"/>
          <w:color w:val="000000"/>
          <w:sz w:val="20"/>
          <w:szCs w:val="20"/>
          <w:lang w:val="fr-CA"/>
        </w:rPr>
        <w:t>heure), à ​​moins qu</w:t>
      </w:r>
      <w:r w:rsidR="003C5E26">
        <w:rPr>
          <w:rFonts w:ascii="Calibri" w:hAnsi="Calibri" w:cs="Calibri"/>
          <w:color w:val="000000"/>
          <w:sz w:val="20"/>
          <w:szCs w:val="20"/>
          <w:lang w:val="fr-CA"/>
        </w:rPr>
        <w:t>’</w:t>
      </w:r>
      <w:r w:rsidRPr="003C5E26">
        <w:rPr>
          <w:rFonts w:ascii="Calibri" w:hAnsi="Calibri" w:cs="Calibri"/>
          <w:color w:val="000000"/>
          <w:sz w:val="20"/>
          <w:szCs w:val="20"/>
          <w:lang w:val="fr-CA"/>
        </w:rPr>
        <w:t>elle ne soit annulée par une résolution ultérieure du conseil de bande avant cette date.</w:t>
      </w:r>
    </w:p>
    <w:p w14:paraId="4234E1A7" w14:textId="77777777" w:rsidR="00E9047B" w:rsidRPr="003C5E26" w:rsidRDefault="00E9047B" w:rsidP="00E904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fr-CA"/>
        </w:rPr>
      </w:pPr>
    </w:p>
    <w:p w14:paraId="68ED27D0" w14:textId="2E4BB349" w:rsidR="00BD26BF" w:rsidRPr="003C5E26" w:rsidRDefault="00420008" w:rsidP="00E9047B">
      <w:pPr>
        <w:rPr>
          <w:lang w:val="fr-CA"/>
        </w:rPr>
      </w:pPr>
    </w:p>
    <w:sectPr w:rsidR="00BD26BF" w:rsidRPr="003C5E26" w:rsidSect="00A17366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5D9A2" w14:textId="77777777" w:rsidR="00420008" w:rsidRDefault="00420008" w:rsidP="00991C59">
      <w:pPr>
        <w:spacing w:after="0" w:line="240" w:lineRule="auto"/>
      </w:pPr>
      <w:r>
        <w:separator/>
      </w:r>
    </w:p>
  </w:endnote>
  <w:endnote w:type="continuationSeparator" w:id="0">
    <w:p w14:paraId="5CBFE2BE" w14:textId="77777777" w:rsidR="00420008" w:rsidRDefault="00420008" w:rsidP="00991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707F6" w14:textId="77777777" w:rsidR="00420008" w:rsidRDefault="00420008" w:rsidP="00991C59">
      <w:pPr>
        <w:spacing w:after="0" w:line="240" w:lineRule="auto"/>
      </w:pPr>
      <w:r>
        <w:separator/>
      </w:r>
    </w:p>
  </w:footnote>
  <w:footnote w:type="continuationSeparator" w:id="0">
    <w:p w14:paraId="0E9F4A1B" w14:textId="77777777" w:rsidR="00420008" w:rsidRDefault="00420008" w:rsidP="00991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7B"/>
    <w:rsid w:val="0010660D"/>
    <w:rsid w:val="00177E42"/>
    <w:rsid w:val="001F0FAE"/>
    <w:rsid w:val="002A1B69"/>
    <w:rsid w:val="00342BC7"/>
    <w:rsid w:val="00361EE0"/>
    <w:rsid w:val="003B17C4"/>
    <w:rsid w:val="003C5E26"/>
    <w:rsid w:val="00415A4C"/>
    <w:rsid w:val="00420008"/>
    <w:rsid w:val="0042760F"/>
    <w:rsid w:val="004926F0"/>
    <w:rsid w:val="00570D0A"/>
    <w:rsid w:val="005F501C"/>
    <w:rsid w:val="006C10E4"/>
    <w:rsid w:val="006D757A"/>
    <w:rsid w:val="006F7F11"/>
    <w:rsid w:val="00760F5F"/>
    <w:rsid w:val="00796753"/>
    <w:rsid w:val="007C1B04"/>
    <w:rsid w:val="007D65E7"/>
    <w:rsid w:val="008171B3"/>
    <w:rsid w:val="00870A74"/>
    <w:rsid w:val="008C12ED"/>
    <w:rsid w:val="008C1678"/>
    <w:rsid w:val="008D02FB"/>
    <w:rsid w:val="00991C59"/>
    <w:rsid w:val="009E5F99"/>
    <w:rsid w:val="00A01A6A"/>
    <w:rsid w:val="00A17366"/>
    <w:rsid w:val="00A4761C"/>
    <w:rsid w:val="00A55656"/>
    <w:rsid w:val="00AB18C6"/>
    <w:rsid w:val="00AC77D8"/>
    <w:rsid w:val="00C41C1C"/>
    <w:rsid w:val="00C748E5"/>
    <w:rsid w:val="00CB036B"/>
    <w:rsid w:val="00CF204B"/>
    <w:rsid w:val="00D05AAC"/>
    <w:rsid w:val="00DB089C"/>
    <w:rsid w:val="00DD7472"/>
    <w:rsid w:val="00E9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BFEDC"/>
  <w15:chartTrackingRefBased/>
  <w15:docId w15:val="{34BF7B40-4BBF-4671-879C-E3E19940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90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047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91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1C59"/>
  </w:style>
  <w:style w:type="paragraph" w:styleId="Pieddepage">
    <w:name w:val="footer"/>
    <w:basedOn w:val="Normal"/>
    <w:link w:val="PieddepageCar"/>
    <w:uiPriority w:val="99"/>
    <w:unhideWhenUsed/>
    <w:rsid w:val="00991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1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3FABEC9A478458B0421B967498011" ma:contentTypeVersion="13" ma:contentTypeDescription="Create a new document." ma:contentTypeScope="" ma:versionID="7ed93f4b72c35c36c2215fbc897c2252">
  <xsd:schema xmlns:xsd="http://www.w3.org/2001/XMLSchema" xmlns:xs="http://www.w3.org/2001/XMLSchema" xmlns:p="http://schemas.microsoft.com/office/2006/metadata/properties" xmlns:ns3="6668ab07-b0d1-4cc5-99f2-bab6b286b38a" xmlns:ns4="c3864ffa-1106-4ae2-a85b-2801266b0e82" targetNamespace="http://schemas.microsoft.com/office/2006/metadata/properties" ma:root="true" ma:fieldsID="5b2326388447018de60152f050ab10d8" ns3:_="" ns4:_="">
    <xsd:import namespace="6668ab07-b0d1-4cc5-99f2-bab6b286b38a"/>
    <xsd:import namespace="c3864ffa-1106-4ae2-a85b-2801266b0e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8ab07-b0d1-4cc5-99f2-bab6b286b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64ffa-1106-4ae2-a85b-2801266b0e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B7E9F6-BE61-4E73-A1DE-3F46CA964D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3092E9-29EB-4DE3-BFA9-CD8407675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8ab07-b0d1-4cc5-99f2-bab6b286b38a"/>
    <ds:schemaRef ds:uri="c3864ffa-1106-4ae2-a85b-2801266b0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B8D92-103E-4570-8EBA-6559016BDC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2</Pages>
  <Words>610</Words>
  <Characters>3359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Broughton</dc:creator>
  <cp:keywords/>
  <dc:description/>
  <cp:lastModifiedBy>Josee Vilandre</cp:lastModifiedBy>
  <cp:revision>10</cp:revision>
  <dcterms:created xsi:type="dcterms:W3CDTF">2020-07-30T14:36:00Z</dcterms:created>
  <dcterms:modified xsi:type="dcterms:W3CDTF">2020-07-31T20:41:00Z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0x010100B113FABEC9A478458B0421B967498011</vt:lpwstr>
  </property>
</Properties>
</file>